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173" w:rsidRDefault="00772173" w:rsidP="00ED6A21"/>
    <w:p w:rsidR="003E6533" w:rsidRPr="00B87CAF" w:rsidRDefault="00ED6A21" w:rsidP="00ED6A21">
      <w:r>
        <w:t xml:space="preserve">                                                                               </w:t>
      </w:r>
      <w:r w:rsidR="00B87CAF">
        <w:tab/>
      </w:r>
      <w:r w:rsidR="00B87CAF">
        <w:tab/>
      </w:r>
      <w:r w:rsidR="00B87CAF">
        <w:tab/>
      </w:r>
      <w:r w:rsidR="00B87CAF">
        <w:tab/>
      </w:r>
      <w:r w:rsidRPr="00B87CAF">
        <w:t>A TUTTO IL PERSONALE</w:t>
      </w:r>
    </w:p>
    <w:p w:rsidR="00ED6A21" w:rsidRPr="00B87CAF" w:rsidRDefault="00ED6A21" w:rsidP="00ED6A21"/>
    <w:p w:rsidR="005C6319" w:rsidRDefault="003E6533" w:rsidP="005C6319">
      <w:pPr>
        <w:ind w:left="993" w:hanging="993"/>
        <w:jc w:val="both"/>
        <w:rPr>
          <w:b/>
          <w:bCs/>
        </w:rPr>
      </w:pPr>
      <w:r w:rsidRPr="003E6533">
        <w:rPr>
          <w:b/>
          <w:bCs/>
        </w:rPr>
        <w:t>OGGETTO: REGOLE COMPORTAMENTALI E AZIONI PER MITIGARE IL RISCHIO DA CORONAVIRUS – AGGIORNATO AL 14/03/2020</w:t>
      </w:r>
      <w:r>
        <w:rPr>
          <w:b/>
          <w:bCs/>
        </w:rPr>
        <w:t xml:space="preserve"> </w:t>
      </w:r>
    </w:p>
    <w:p w:rsidR="005C6319" w:rsidRPr="003E6533" w:rsidRDefault="005C6319" w:rsidP="00ED6A21">
      <w:pPr>
        <w:rPr>
          <w:b/>
          <w:bCs/>
        </w:rPr>
      </w:pPr>
    </w:p>
    <w:p w:rsidR="00ED6A21" w:rsidRDefault="00772173" w:rsidP="004C0486">
      <w:pPr>
        <w:jc w:val="both"/>
      </w:pPr>
      <w:r>
        <w:t>R</w:t>
      </w:r>
      <w:r w:rsidR="00ED6A21" w:rsidRPr="00B87CAF">
        <w:t>iportiamo di seguito le regole comportamentali da rispettare per mantenere basso il di rischio riferito all’emergenza “CORONAVIRUS</w:t>
      </w:r>
      <w:r w:rsidR="003E6533">
        <w:t>, definite anche a seguito del confronto con gli RLS e considerando le linee guida emanate e aggiornate</w:t>
      </w:r>
      <w:r w:rsidR="001A00F9">
        <w:t xml:space="preserve"> </w:t>
      </w:r>
      <w:r w:rsidR="001A00F9" w:rsidRPr="001A00F9">
        <w:t>- Protocollo condiviso di regolamentazione delle misure per il contrasto e il contenimento della diffusione del virus Covid-19 negli ambienti di lavoro</w:t>
      </w:r>
      <w:r w:rsidR="001A00F9">
        <w:t>.</w:t>
      </w:r>
    </w:p>
    <w:p w:rsidR="00772173" w:rsidRDefault="00772173" w:rsidP="00ED6A21"/>
    <w:p w:rsidR="005C6319" w:rsidRPr="005C6319" w:rsidRDefault="005C6319" w:rsidP="00EB3C17">
      <w:pPr>
        <w:shd w:val="clear" w:color="auto" w:fill="D9E2F3" w:themeFill="accent1" w:themeFillTint="33"/>
        <w:jc w:val="center"/>
        <w:rPr>
          <w:b/>
          <w:bCs/>
        </w:rPr>
      </w:pPr>
      <w:r>
        <w:rPr>
          <w:b/>
          <w:bCs/>
        </w:rPr>
        <w:t>COMITATI DI APPLICAZIONE</w:t>
      </w:r>
      <w:r w:rsidRPr="00772173">
        <w:rPr>
          <w:b/>
          <w:bCs/>
        </w:rPr>
        <w:t>:</w:t>
      </w:r>
    </w:p>
    <w:p w:rsidR="005C6319" w:rsidRDefault="005C6319" w:rsidP="00EB3C17">
      <w:pPr>
        <w:jc w:val="both"/>
      </w:pPr>
      <w:r>
        <w:t>IL</w:t>
      </w:r>
      <w:r w:rsidR="00C00979">
        <w:t xml:space="preserve"> </w:t>
      </w:r>
      <w:r>
        <w:t xml:space="preserve">DATORE DI LAVORO HA COSTITUITO IL </w:t>
      </w:r>
      <w:r w:rsidRPr="005C6319">
        <w:t xml:space="preserve">COMITATO PER L’APPLICAZIONE E LA VERIFICA </w:t>
      </w:r>
      <w:r>
        <w:t>NELLE PERSONE DEI PREPOSTI. ESSI DEVONO SEGNALARE OGNI MANCATO RISPETTO DELLE REGOLE QUI RIPORTATE. IN OGNI CASO SI CHIEDE LA COLLABORAZIONE DI TUTTO IL PERSONALE E LA CONTINUA CONDIVISIONE CON R</w:t>
      </w:r>
      <w:r w:rsidR="004C0486">
        <w:t>.</w:t>
      </w:r>
      <w:r>
        <w:t>L</w:t>
      </w:r>
      <w:r w:rsidR="004C0486">
        <w:t>.</w:t>
      </w:r>
      <w:r>
        <w:t>S</w:t>
      </w:r>
      <w:r w:rsidR="004C0486">
        <w:t>.,</w:t>
      </w:r>
      <w:r>
        <w:t xml:space="preserve"> DI OGNI SITUAZIONE CHE POTREBBE NECESSITARE DI ULTERIORI RESTRIZIONI E/O CONSIDERAZIONI.</w:t>
      </w:r>
    </w:p>
    <w:p w:rsidR="005C6319" w:rsidRDefault="005C6319" w:rsidP="00ED6A21"/>
    <w:p w:rsidR="00B15DB8" w:rsidRPr="005C6319" w:rsidRDefault="00B15DB8" w:rsidP="00EA3551">
      <w:pPr>
        <w:shd w:val="clear" w:color="auto" w:fill="FFF2CC" w:themeFill="accent4" w:themeFillTint="33"/>
        <w:jc w:val="center"/>
        <w:rPr>
          <w:b/>
          <w:bCs/>
        </w:rPr>
      </w:pPr>
      <w:r w:rsidRPr="005C6319">
        <w:rPr>
          <w:b/>
          <w:bCs/>
        </w:rPr>
        <w:t>SI RENDE OBBLIGATORIO:</w:t>
      </w:r>
    </w:p>
    <w:p w:rsidR="00B15DB8" w:rsidRDefault="00B15DB8" w:rsidP="00ED6A21"/>
    <w:p w:rsidR="00772173" w:rsidRPr="00772173" w:rsidRDefault="005C6319" w:rsidP="005C6319">
      <w:pPr>
        <w:shd w:val="clear" w:color="auto" w:fill="D9E2F3" w:themeFill="accent1" w:themeFillTint="33"/>
        <w:jc w:val="center"/>
        <w:rPr>
          <w:b/>
          <w:bCs/>
        </w:rPr>
      </w:pPr>
      <w:bookmarkStart w:id="0" w:name="_Hlk35088627"/>
      <w:r>
        <w:rPr>
          <w:b/>
          <w:bCs/>
        </w:rPr>
        <w:t xml:space="preserve">GARANZIE PER </w:t>
      </w:r>
      <w:r w:rsidR="00772173" w:rsidRPr="00772173">
        <w:rPr>
          <w:b/>
          <w:bCs/>
        </w:rPr>
        <w:t>GLI AMBIENTI DI LAVORO:</w:t>
      </w:r>
    </w:p>
    <w:bookmarkEnd w:id="0"/>
    <w:p w:rsidR="005C6319" w:rsidRDefault="00772173" w:rsidP="00B15DB8">
      <w:pPr>
        <w:jc w:val="both"/>
      </w:pPr>
      <w:r>
        <w:t>Premesso che si cercherà di evitare le attività lavorative non necessarie, riferendosi alle indicazioni riportate nelle circolari e nei DPCM del governo, si riassumono le regole che l’organizzazione rispetterà e alle quali il personale dovrà attenersi e segnalare ogni anomalia riscontrata:</w:t>
      </w:r>
    </w:p>
    <w:p w:rsidR="00B15DB8" w:rsidRPr="00B15DB8" w:rsidRDefault="00B15DB8" w:rsidP="00B15DB8">
      <w:pPr>
        <w:jc w:val="both"/>
        <w:rPr>
          <w:sz w:val="10"/>
          <w:szCs w:val="10"/>
        </w:rPr>
      </w:pPr>
    </w:p>
    <w:p w:rsidR="00772173" w:rsidRDefault="00772173" w:rsidP="009C69E9">
      <w:pPr>
        <w:pStyle w:val="Paragrafoelenco"/>
        <w:numPr>
          <w:ilvl w:val="0"/>
          <w:numId w:val="4"/>
        </w:numPr>
        <w:ind w:left="426"/>
      </w:pPr>
      <w:r>
        <w:t>La disponibilità di prodotti per igienizzare le mani</w:t>
      </w:r>
      <w:r w:rsidR="009C69E9">
        <w:t xml:space="preserve"> anche agli ingressi.</w:t>
      </w:r>
    </w:p>
    <w:p w:rsidR="00B15DB8" w:rsidRDefault="00772173" w:rsidP="00B15DB8">
      <w:pPr>
        <w:pStyle w:val="Paragrafoelenco"/>
        <w:numPr>
          <w:ilvl w:val="0"/>
          <w:numId w:val="4"/>
        </w:numPr>
        <w:ind w:left="426"/>
      </w:pPr>
      <w:r>
        <w:t>La disponibilità e l’uso uso delle mascherine FFP2 per chi è in ambienti con più di una persona</w:t>
      </w:r>
    </w:p>
    <w:p w:rsidR="00B15DB8" w:rsidRPr="00B15DB8" w:rsidRDefault="00B15DB8" w:rsidP="00B15DB8">
      <w:pPr>
        <w:pStyle w:val="Paragrafoelenco"/>
        <w:numPr>
          <w:ilvl w:val="0"/>
          <w:numId w:val="4"/>
        </w:numPr>
        <w:jc w:val="both"/>
        <w:rPr>
          <w:sz w:val="10"/>
          <w:szCs w:val="10"/>
        </w:rPr>
      </w:pPr>
    </w:p>
    <w:p w:rsidR="00B15DB8" w:rsidRPr="00B15DB8" w:rsidRDefault="00B15DB8" w:rsidP="00B15DB8">
      <w:pPr>
        <w:pStyle w:val="Paragrafoelenco"/>
        <w:shd w:val="clear" w:color="auto" w:fill="FFF2CC" w:themeFill="accent4" w:themeFillTint="33"/>
        <w:ind w:left="0"/>
        <w:jc w:val="center"/>
        <w:rPr>
          <w:b/>
          <w:bCs/>
        </w:rPr>
      </w:pPr>
      <w:r>
        <w:rPr>
          <w:b/>
          <w:bCs/>
        </w:rPr>
        <w:t>PULIZIA E SANIFICAZIONE DELLE AREE DI LAVORO</w:t>
      </w:r>
      <w:r w:rsidRPr="00B15DB8">
        <w:rPr>
          <w:b/>
          <w:bCs/>
        </w:rPr>
        <w:t>:</w:t>
      </w:r>
    </w:p>
    <w:p w:rsidR="003E6533" w:rsidRDefault="009C69E9" w:rsidP="00B15DB8">
      <w:pPr>
        <w:pStyle w:val="Paragrafoelenco"/>
        <w:numPr>
          <w:ilvl w:val="0"/>
          <w:numId w:val="4"/>
        </w:numPr>
        <w:spacing w:after="160" w:line="259" w:lineRule="auto"/>
        <w:ind w:left="426"/>
        <w:contextualSpacing/>
        <w:jc w:val="both"/>
        <w:rPr>
          <w:b/>
          <w:bCs/>
        </w:rPr>
      </w:pPr>
      <w:r>
        <w:rPr>
          <w:b/>
          <w:bCs/>
        </w:rPr>
        <w:t xml:space="preserve">Pulizia </w:t>
      </w:r>
      <w:r w:rsidR="00772173" w:rsidRPr="003E6533">
        <w:rPr>
          <w:b/>
          <w:bCs/>
        </w:rPr>
        <w:t>dei locali ogni giorno</w:t>
      </w:r>
      <w:r w:rsidR="003E6533" w:rsidRPr="003E6533">
        <w:rPr>
          <w:b/>
          <w:bCs/>
        </w:rPr>
        <w:t xml:space="preserve"> (Pulire le superfici con disinfettanti a base di cloro o alcol)</w:t>
      </w:r>
      <w:r>
        <w:rPr>
          <w:b/>
          <w:bCs/>
        </w:rPr>
        <w:t xml:space="preserve"> e </w:t>
      </w:r>
      <w:r w:rsidRPr="009C69E9">
        <w:rPr>
          <w:b/>
          <w:bCs/>
        </w:rPr>
        <w:t xml:space="preserve">sanificazione </w:t>
      </w:r>
      <w:r>
        <w:rPr>
          <w:b/>
          <w:bCs/>
        </w:rPr>
        <w:t xml:space="preserve">periodica </w:t>
      </w:r>
      <w:r w:rsidRPr="009C69E9">
        <w:rPr>
          <w:b/>
          <w:bCs/>
        </w:rPr>
        <w:t>dei locali, degli</w:t>
      </w:r>
      <w:r>
        <w:rPr>
          <w:b/>
          <w:bCs/>
        </w:rPr>
        <w:t xml:space="preserve"> </w:t>
      </w:r>
      <w:r w:rsidRPr="009C69E9">
        <w:rPr>
          <w:b/>
          <w:bCs/>
        </w:rPr>
        <w:t>ambienti, delle postazioni di lavoro e delle aree comuni e di svago</w:t>
      </w:r>
    </w:p>
    <w:p w:rsidR="00B15DB8" w:rsidRPr="00B15DB8" w:rsidRDefault="009C69E9" w:rsidP="00B15DB8">
      <w:pPr>
        <w:pStyle w:val="Paragrafoelenco"/>
        <w:numPr>
          <w:ilvl w:val="0"/>
          <w:numId w:val="4"/>
        </w:numPr>
        <w:spacing w:after="160" w:line="259" w:lineRule="auto"/>
        <w:ind w:left="426"/>
        <w:contextualSpacing/>
        <w:jc w:val="both"/>
        <w:rPr>
          <w:b/>
          <w:bCs/>
        </w:rPr>
      </w:pPr>
      <w:r w:rsidRPr="009C69E9">
        <w:rPr>
          <w:b/>
          <w:bCs/>
        </w:rPr>
        <w:t>Pulizia a fine turno e la sanificazione periodica di tastiere,</w:t>
      </w:r>
      <w:r>
        <w:rPr>
          <w:b/>
          <w:bCs/>
        </w:rPr>
        <w:t xml:space="preserve"> </w:t>
      </w:r>
      <w:r w:rsidRPr="009C69E9">
        <w:rPr>
          <w:b/>
          <w:bCs/>
        </w:rPr>
        <w:t>schermi touch, mouse con adeguati detergenti, sia negli uffici, sia nei reparti</w:t>
      </w:r>
      <w:r>
        <w:rPr>
          <w:b/>
          <w:bCs/>
        </w:rPr>
        <w:t xml:space="preserve"> </w:t>
      </w:r>
      <w:r w:rsidRPr="009C69E9">
        <w:rPr>
          <w:b/>
          <w:bCs/>
        </w:rPr>
        <w:t>produttivi</w:t>
      </w:r>
      <w:r>
        <w:rPr>
          <w:b/>
          <w:bCs/>
        </w:rPr>
        <w:t>.</w:t>
      </w:r>
    </w:p>
    <w:p w:rsidR="00B15DB8" w:rsidRPr="00B15DB8" w:rsidRDefault="00B15DB8" w:rsidP="00B15DB8">
      <w:pPr>
        <w:pStyle w:val="Paragrafoelenco"/>
        <w:shd w:val="clear" w:color="auto" w:fill="FFF2CC" w:themeFill="accent4" w:themeFillTint="33"/>
        <w:ind w:left="0"/>
        <w:jc w:val="center"/>
        <w:rPr>
          <w:b/>
          <w:bCs/>
        </w:rPr>
      </w:pPr>
      <w:r>
        <w:rPr>
          <w:b/>
          <w:bCs/>
        </w:rPr>
        <w:t>ORGANIZZAZIONE DELLE AREE DI LAVORO</w:t>
      </w:r>
      <w:r w:rsidRPr="00B15DB8">
        <w:rPr>
          <w:b/>
          <w:bCs/>
        </w:rPr>
        <w:t>:</w:t>
      </w:r>
    </w:p>
    <w:p w:rsidR="009C69E9" w:rsidRDefault="00755E26" w:rsidP="00C00979">
      <w:pPr>
        <w:pStyle w:val="Paragrafoelenco"/>
        <w:numPr>
          <w:ilvl w:val="0"/>
          <w:numId w:val="4"/>
        </w:numPr>
        <w:ind w:left="426"/>
        <w:jc w:val="both"/>
        <w:rPr>
          <w:b/>
          <w:bCs/>
          <w:u w:val="single"/>
        </w:rPr>
      </w:pPr>
      <w:r>
        <w:rPr>
          <w:b/>
          <w:bCs/>
          <w:u w:val="single"/>
        </w:rPr>
        <w:t>S</w:t>
      </w:r>
      <w:r w:rsidR="009C69E9" w:rsidRPr="009C69E9">
        <w:rPr>
          <w:b/>
          <w:bCs/>
          <w:u w:val="single"/>
        </w:rPr>
        <w:t>ono sospese e annullate tutte le trasferte/viaggi di lavoro nazionali e internazionali,</w:t>
      </w:r>
      <w:r w:rsidR="009C69E9">
        <w:rPr>
          <w:b/>
          <w:bCs/>
          <w:u w:val="single"/>
        </w:rPr>
        <w:t xml:space="preserve"> </w:t>
      </w:r>
      <w:r w:rsidR="009C69E9" w:rsidRPr="009C69E9">
        <w:rPr>
          <w:b/>
          <w:bCs/>
          <w:u w:val="single"/>
        </w:rPr>
        <w:t>anche se già concordate o organizzate</w:t>
      </w:r>
    </w:p>
    <w:p w:rsidR="009C69E9" w:rsidRDefault="009C69E9" w:rsidP="00C00979">
      <w:pPr>
        <w:pStyle w:val="Paragrafoelenco"/>
        <w:numPr>
          <w:ilvl w:val="0"/>
          <w:numId w:val="4"/>
        </w:numPr>
        <w:ind w:left="426"/>
        <w:jc w:val="both"/>
        <w:rPr>
          <w:b/>
          <w:bCs/>
          <w:u w:val="single"/>
        </w:rPr>
      </w:pPr>
      <w:r>
        <w:rPr>
          <w:b/>
          <w:bCs/>
          <w:u w:val="single"/>
        </w:rPr>
        <w:t>L’organizzazione definirà con il personale ingressi scaglionati e frazionerà gli orari di lavoro per ridurre la presenza delle persone</w:t>
      </w:r>
      <w:r w:rsidR="005C6319">
        <w:rPr>
          <w:b/>
          <w:bCs/>
          <w:u w:val="single"/>
        </w:rPr>
        <w:t>.</w:t>
      </w:r>
    </w:p>
    <w:p w:rsidR="005C6319" w:rsidRPr="00755E26" w:rsidRDefault="00B15DB8" w:rsidP="00755E26">
      <w:pPr>
        <w:pStyle w:val="Paragrafoelenco"/>
        <w:numPr>
          <w:ilvl w:val="0"/>
          <w:numId w:val="4"/>
        </w:numPr>
        <w:ind w:left="426"/>
        <w:jc w:val="both"/>
        <w:rPr>
          <w:b/>
          <w:bCs/>
          <w:u w:val="single"/>
        </w:rPr>
      </w:pPr>
      <w:r>
        <w:rPr>
          <w:b/>
          <w:bCs/>
          <w:u w:val="single"/>
        </w:rPr>
        <w:t>N</w:t>
      </w:r>
      <w:r w:rsidR="005C6319" w:rsidRPr="005C6319">
        <w:rPr>
          <w:b/>
          <w:bCs/>
          <w:u w:val="single"/>
        </w:rPr>
        <w:t>on sono cons</w:t>
      </w:r>
      <w:r w:rsidR="00755E26">
        <w:rPr>
          <w:b/>
          <w:bCs/>
          <w:u w:val="single"/>
        </w:rPr>
        <w:t>entite le riunioni in presenza; la</w:t>
      </w:r>
      <w:r w:rsidR="005C6319" w:rsidRPr="00755E26">
        <w:rPr>
          <w:b/>
          <w:bCs/>
          <w:u w:val="single"/>
        </w:rPr>
        <w:t>ddove le stesse fossero connotate dal carattere della necessità e urgenza, nell’impossibilità di collegamento a distanza, dovrà essere ridotta al minimo la partecipazione necessaria e, comunque, dovranno essere garantiti il distanziamento interpersonale e un’adeguata pulizia/areazione dei locali</w:t>
      </w:r>
    </w:p>
    <w:p w:rsidR="00B15DB8" w:rsidRDefault="00B15DB8" w:rsidP="00C00979">
      <w:pPr>
        <w:pStyle w:val="Paragrafoelenco"/>
        <w:numPr>
          <w:ilvl w:val="0"/>
          <w:numId w:val="4"/>
        </w:numPr>
        <w:ind w:left="426"/>
        <w:jc w:val="both"/>
      </w:pPr>
      <w:r>
        <w:t>Si espongono le informative in tutti i punti di ristoro e nei punti di accesso agli ambienti di lavoro</w:t>
      </w:r>
    </w:p>
    <w:p w:rsidR="00B15DB8" w:rsidRDefault="00717EBD" w:rsidP="00C00979">
      <w:pPr>
        <w:pStyle w:val="Paragrafoelenco"/>
        <w:numPr>
          <w:ilvl w:val="0"/>
          <w:numId w:val="4"/>
        </w:numPr>
        <w:ind w:left="426"/>
        <w:jc w:val="both"/>
      </w:pPr>
      <w:r>
        <w:t>I</w:t>
      </w:r>
      <w:r w:rsidR="00B15DB8" w:rsidRPr="001A00F9">
        <w:t>l datore di lavoro informa preventivamente il personale, e chi intende fare ingresso</w:t>
      </w:r>
      <w:r w:rsidR="00B15DB8">
        <w:t xml:space="preserve"> </w:t>
      </w:r>
      <w:r w:rsidR="00B15DB8" w:rsidRPr="001A00F9">
        <w:t>in azienda, della preclusione dell’accesso a chi, negli ultimi 14 giorni, abbia avuto</w:t>
      </w:r>
      <w:r w:rsidR="00B15DB8">
        <w:t xml:space="preserve"> </w:t>
      </w:r>
      <w:r w:rsidR="00B15DB8" w:rsidRPr="001A00F9">
        <w:t>contatti con soggetti risultati positivi al COVID-19 o provenga da zone a rischio</w:t>
      </w:r>
      <w:r w:rsidR="00B15DB8">
        <w:t xml:space="preserve"> </w:t>
      </w:r>
      <w:r w:rsidR="00B15DB8" w:rsidRPr="001A00F9">
        <w:t>secondo le indicazioni dell’OMS</w:t>
      </w:r>
      <w:r w:rsidR="00B15DB8">
        <w:t>.</w:t>
      </w:r>
    </w:p>
    <w:p w:rsidR="00B15DB8" w:rsidRDefault="00717EBD" w:rsidP="00C00979">
      <w:pPr>
        <w:pStyle w:val="Paragrafoelenco"/>
        <w:numPr>
          <w:ilvl w:val="0"/>
          <w:numId w:val="4"/>
        </w:numPr>
        <w:ind w:left="426"/>
        <w:jc w:val="both"/>
      </w:pPr>
      <w:r>
        <w:t>I</w:t>
      </w:r>
      <w:bookmarkStart w:id="1" w:name="_GoBack"/>
      <w:bookmarkEnd w:id="1"/>
      <w:r w:rsidR="00B15DB8" w:rsidRPr="00B15DB8">
        <w:t>l personale che riceve le persone e non può rimanere ad adeguata lontananza e/o non ci sono vetri protettivi o simili deve indossare la mascherina protettiva.</w:t>
      </w:r>
    </w:p>
    <w:p w:rsidR="00B15DB8" w:rsidRPr="00B15DB8" w:rsidRDefault="00B15DB8" w:rsidP="00C00979">
      <w:pPr>
        <w:pStyle w:val="Paragrafoelenco"/>
        <w:numPr>
          <w:ilvl w:val="0"/>
          <w:numId w:val="4"/>
        </w:numPr>
        <w:ind w:left="426"/>
        <w:jc w:val="both"/>
      </w:pPr>
      <w:r w:rsidRPr="00B15DB8">
        <w:rPr>
          <w:rFonts w:eastAsia="Times New Roman"/>
        </w:rPr>
        <w:t>Alle persone che accedono dall’esterno, suggerire di utilizzare i sistemi di pulizia delle mani</w:t>
      </w:r>
    </w:p>
    <w:p w:rsidR="001A00F9" w:rsidRDefault="00B15DB8" w:rsidP="00C00979">
      <w:pPr>
        <w:pStyle w:val="Paragrafoelenco"/>
        <w:numPr>
          <w:ilvl w:val="0"/>
          <w:numId w:val="4"/>
        </w:numPr>
        <w:ind w:left="426"/>
        <w:jc w:val="both"/>
      </w:pPr>
      <w:r>
        <w:t>Negli uffici e negli ambienti di lavoro deve esserci frequente ricambio d’aria.</w:t>
      </w:r>
    </w:p>
    <w:p w:rsidR="005C6319" w:rsidRDefault="005C6319">
      <w:pPr>
        <w:spacing w:after="160" w:line="259" w:lineRule="auto"/>
        <w:rPr>
          <w:b/>
          <w:bCs/>
        </w:rPr>
      </w:pPr>
      <w:r>
        <w:rPr>
          <w:b/>
          <w:bCs/>
        </w:rPr>
        <w:br w:type="page"/>
      </w:r>
    </w:p>
    <w:p w:rsidR="001A00F9" w:rsidRPr="00772173" w:rsidRDefault="001A00F9" w:rsidP="00B15DB8">
      <w:pPr>
        <w:shd w:val="clear" w:color="auto" w:fill="FFF2CC" w:themeFill="accent4" w:themeFillTint="33"/>
        <w:jc w:val="center"/>
        <w:rPr>
          <w:b/>
          <w:bCs/>
        </w:rPr>
      </w:pPr>
      <w:r>
        <w:rPr>
          <w:b/>
          <w:bCs/>
        </w:rPr>
        <w:lastRenderedPageBreak/>
        <w:t>MODALITA’ DI ACCESSO PER I FORNITORI</w:t>
      </w:r>
      <w:r w:rsidRPr="00772173">
        <w:rPr>
          <w:b/>
          <w:bCs/>
        </w:rPr>
        <w:t>:</w:t>
      </w:r>
    </w:p>
    <w:p w:rsidR="001A00F9" w:rsidRDefault="001A00F9" w:rsidP="005C6319">
      <w:pPr>
        <w:pStyle w:val="Paragrafoelenco"/>
        <w:numPr>
          <w:ilvl w:val="0"/>
          <w:numId w:val="4"/>
        </w:numPr>
        <w:ind w:left="426"/>
        <w:jc w:val="both"/>
      </w:pPr>
      <w:r w:rsidRPr="001A00F9">
        <w:t>Se possibile, gli autisti dei mezzi di trasporto devono rimanere a bordo dei propri</w:t>
      </w:r>
      <w:r>
        <w:t xml:space="preserve"> </w:t>
      </w:r>
      <w:r w:rsidRPr="001A00F9">
        <w:t>mezzi: non è consentito l’accesso agli uffici per nessun motivo. Per le necessarie</w:t>
      </w:r>
      <w:r>
        <w:t xml:space="preserve"> </w:t>
      </w:r>
      <w:r w:rsidRPr="001A00F9">
        <w:t>attività di approntamento delle attività di carico e scarico, il trasportatore dovrà</w:t>
      </w:r>
      <w:r>
        <w:t xml:space="preserve"> </w:t>
      </w:r>
      <w:r w:rsidRPr="001A00F9">
        <w:t>attenersi alla rigorosa distanza di un metro</w:t>
      </w:r>
    </w:p>
    <w:p w:rsidR="001A00F9" w:rsidRDefault="009C69E9" w:rsidP="005C6319">
      <w:pPr>
        <w:pStyle w:val="Paragrafoelenco"/>
        <w:numPr>
          <w:ilvl w:val="0"/>
          <w:numId w:val="4"/>
        </w:numPr>
        <w:ind w:left="426"/>
        <w:jc w:val="both"/>
      </w:pPr>
      <w:r>
        <w:t>Prima dell’ingresso dei trasportatori si deve richiedere di igienizzare le mani e di indossare adeguata mascherina protettiva.</w:t>
      </w:r>
    </w:p>
    <w:p w:rsidR="009C69E9" w:rsidRDefault="009C69E9" w:rsidP="005C6319">
      <w:pPr>
        <w:pStyle w:val="Paragrafoelenco"/>
        <w:numPr>
          <w:ilvl w:val="0"/>
          <w:numId w:val="4"/>
        </w:numPr>
        <w:ind w:left="426"/>
        <w:jc w:val="both"/>
      </w:pPr>
      <w:r>
        <w:t xml:space="preserve">I fornitori devono attendere di essere accettati e possono accedere solo all’area di accettazione. </w:t>
      </w:r>
    </w:p>
    <w:p w:rsidR="001A00F9" w:rsidRPr="00B87CAF" w:rsidRDefault="001A00F9" w:rsidP="00ED6A21"/>
    <w:p w:rsidR="003E6533" w:rsidRPr="00772173" w:rsidRDefault="003E6533" w:rsidP="005C6319">
      <w:pPr>
        <w:shd w:val="clear" w:color="auto" w:fill="D9E2F3" w:themeFill="accent1" w:themeFillTint="33"/>
        <w:jc w:val="center"/>
        <w:rPr>
          <w:b/>
          <w:bCs/>
        </w:rPr>
      </w:pPr>
      <w:r>
        <w:rPr>
          <w:b/>
          <w:bCs/>
        </w:rPr>
        <w:t xml:space="preserve">ALTRE REGOLE DA RISPETTARE NEGLI </w:t>
      </w:r>
      <w:r w:rsidRPr="00772173">
        <w:rPr>
          <w:b/>
          <w:bCs/>
        </w:rPr>
        <w:t>AMBIENTI DI LAVORO:</w:t>
      </w:r>
    </w:p>
    <w:p w:rsidR="00B87CAF" w:rsidRPr="00B87CAF" w:rsidRDefault="00B87CAF" w:rsidP="00772173">
      <w:pPr>
        <w:pStyle w:val="Paragrafoelenco"/>
        <w:numPr>
          <w:ilvl w:val="0"/>
          <w:numId w:val="1"/>
        </w:numPr>
        <w:ind w:left="426"/>
        <w:jc w:val="both"/>
        <w:rPr>
          <w:rFonts w:eastAsia="Times New Roman"/>
          <w:i/>
          <w:iCs/>
          <w:lang w:eastAsia="en-US"/>
        </w:rPr>
      </w:pPr>
      <w:r w:rsidRPr="00B87CAF">
        <w:rPr>
          <w:rFonts w:eastAsia="Times New Roman"/>
          <w:i/>
          <w:iCs/>
          <w:lang w:eastAsia="en-US"/>
        </w:rPr>
        <w:t xml:space="preserve">Serve consapevolezza delle persone e le stesse devono indicare se hanno frequentato zone a rischio </w:t>
      </w:r>
    </w:p>
    <w:p w:rsidR="00ED6A21" w:rsidRPr="00B87CAF" w:rsidRDefault="00ED6A21" w:rsidP="00772173">
      <w:pPr>
        <w:pStyle w:val="Paragrafoelenco"/>
        <w:numPr>
          <w:ilvl w:val="0"/>
          <w:numId w:val="1"/>
        </w:numPr>
        <w:ind w:left="426"/>
        <w:jc w:val="both"/>
        <w:rPr>
          <w:rFonts w:eastAsia="Times New Roman"/>
          <w:lang w:eastAsia="en-US"/>
        </w:rPr>
      </w:pPr>
      <w:r w:rsidRPr="00B87CAF">
        <w:rPr>
          <w:rFonts w:eastAsia="Times New Roman"/>
          <w:lang w:eastAsia="en-US"/>
        </w:rPr>
        <w:t xml:space="preserve">Sono sospese le attività che prevedono concentrazioni di persone in posti ristretti (corsi, riunioni, </w:t>
      </w:r>
      <w:proofErr w:type="spellStart"/>
      <w:r w:rsidRPr="00B87CAF">
        <w:rPr>
          <w:rFonts w:eastAsia="Times New Roman"/>
          <w:lang w:eastAsia="en-US"/>
        </w:rPr>
        <w:t>etc</w:t>
      </w:r>
      <w:proofErr w:type="spellEnd"/>
      <w:r w:rsidRPr="00B87CAF">
        <w:rPr>
          <w:rFonts w:eastAsia="Times New Roman"/>
          <w:lang w:eastAsia="en-US"/>
        </w:rPr>
        <w:t>)</w:t>
      </w:r>
    </w:p>
    <w:p w:rsidR="00ED6A21" w:rsidRPr="00B87CAF" w:rsidRDefault="00ED6A21" w:rsidP="00772173">
      <w:pPr>
        <w:pStyle w:val="Paragrafoelenco"/>
        <w:numPr>
          <w:ilvl w:val="0"/>
          <w:numId w:val="1"/>
        </w:numPr>
        <w:ind w:left="426"/>
        <w:jc w:val="both"/>
        <w:rPr>
          <w:rFonts w:eastAsia="Times New Roman"/>
          <w:lang w:eastAsia="en-US"/>
        </w:rPr>
      </w:pPr>
      <w:r w:rsidRPr="00B87CAF">
        <w:rPr>
          <w:rFonts w:eastAsia="Times New Roman"/>
          <w:lang w:eastAsia="en-US"/>
        </w:rPr>
        <w:t xml:space="preserve">Sono sospesi gli incontri/appuntamenti con persone che provengono dalle aree a rischio </w:t>
      </w:r>
      <w:r w:rsidR="00772173">
        <w:rPr>
          <w:rFonts w:eastAsia="Times New Roman"/>
          <w:lang w:eastAsia="en-US"/>
        </w:rPr>
        <w:t>se non in modalità web-conference</w:t>
      </w:r>
    </w:p>
    <w:p w:rsidR="00ED6A21" w:rsidRPr="00B87CAF" w:rsidRDefault="00ED6A21" w:rsidP="00772173">
      <w:pPr>
        <w:pStyle w:val="Paragrafoelenco"/>
        <w:numPr>
          <w:ilvl w:val="0"/>
          <w:numId w:val="1"/>
        </w:numPr>
        <w:ind w:left="426"/>
        <w:jc w:val="both"/>
        <w:rPr>
          <w:rFonts w:eastAsia="Times New Roman"/>
          <w:lang w:eastAsia="en-US"/>
        </w:rPr>
      </w:pPr>
      <w:r w:rsidRPr="00B87CAF">
        <w:rPr>
          <w:rFonts w:eastAsia="Times New Roman"/>
          <w:lang w:eastAsia="en-US"/>
        </w:rPr>
        <w:t>Sono sospesi, salvo specifica autorizzazione le partecipazioni ad eventi affollati con persone di cui non si conoscono i comportamenti e i movimenti degli ultimi 30 giorni</w:t>
      </w:r>
      <w:r w:rsidR="00772173">
        <w:rPr>
          <w:rFonts w:eastAsia="Times New Roman"/>
          <w:lang w:eastAsia="en-US"/>
        </w:rPr>
        <w:t>.</w:t>
      </w:r>
    </w:p>
    <w:p w:rsidR="00ED6A21" w:rsidRPr="00B87CAF" w:rsidRDefault="00ED6A21" w:rsidP="00772173">
      <w:pPr>
        <w:pStyle w:val="Paragrafoelenco"/>
        <w:numPr>
          <w:ilvl w:val="0"/>
          <w:numId w:val="1"/>
        </w:numPr>
        <w:ind w:left="426"/>
        <w:jc w:val="both"/>
        <w:rPr>
          <w:rFonts w:asciiTheme="minorHAnsi" w:hAnsiTheme="minorHAnsi" w:cstheme="minorBidi"/>
        </w:rPr>
      </w:pPr>
      <w:r w:rsidRPr="00B87CAF">
        <w:rPr>
          <w:rFonts w:asciiTheme="minorHAnsi" w:hAnsiTheme="minorHAnsi" w:cstheme="minorBidi"/>
        </w:rPr>
        <w:t>Per ogni attività in vicinanza con persone di cui non si ha la certezza che non sono state in zone pericolose (nei 20 giorni precedenti), chiedere di indossare la mascherina</w:t>
      </w:r>
      <w:r w:rsidR="00772173">
        <w:rPr>
          <w:rFonts w:asciiTheme="minorHAnsi" w:hAnsiTheme="minorHAnsi" w:cstheme="minorBidi"/>
        </w:rPr>
        <w:t xml:space="preserve"> </w:t>
      </w:r>
      <w:r w:rsidRPr="00B87CAF">
        <w:rPr>
          <w:rFonts w:asciiTheme="minorHAnsi" w:hAnsiTheme="minorHAnsi" w:cstheme="minorBidi"/>
        </w:rPr>
        <w:t>evitare contatti e chiedere di lavarsi le mani. Se possibile chiedere di avere ulteriori indicazioni sui suoi spostamenti e in caso di incertezza evitare l’incontro.</w:t>
      </w:r>
    </w:p>
    <w:p w:rsidR="00ED6A21" w:rsidRPr="00B87CAF" w:rsidRDefault="00ED6A21" w:rsidP="00772173">
      <w:pPr>
        <w:pStyle w:val="Paragrafoelenco"/>
        <w:numPr>
          <w:ilvl w:val="0"/>
          <w:numId w:val="1"/>
        </w:numPr>
        <w:ind w:left="426"/>
        <w:jc w:val="both"/>
        <w:rPr>
          <w:rFonts w:eastAsia="Times New Roman"/>
          <w:lang w:eastAsia="en-US"/>
        </w:rPr>
      </w:pPr>
      <w:r w:rsidRPr="00B87CAF">
        <w:rPr>
          <w:rFonts w:eastAsia="Times New Roman"/>
          <w:lang w:eastAsia="en-US"/>
        </w:rPr>
        <w:t>Si chiede al personale di evitare spostamenti nelle vicinanze delle zone a rischio e/o di avere contatti con persone che hanno frequentato tali zone (anche nella vita personale)</w:t>
      </w:r>
    </w:p>
    <w:p w:rsidR="001F0B40" w:rsidRPr="00B87CAF" w:rsidRDefault="001F0B40" w:rsidP="00772173">
      <w:pPr>
        <w:pStyle w:val="Paragrafoelenco"/>
        <w:numPr>
          <w:ilvl w:val="0"/>
          <w:numId w:val="1"/>
        </w:numPr>
        <w:ind w:left="426"/>
        <w:jc w:val="both"/>
        <w:rPr>
          <w:rFonts w:eastAsia="Times New Roman"/>
          <w:lang w:eastAsia="en-US"/>
        </w:rPr>
      </w:pPr>
      <w:r w:rsidRPr="00B87CAF">
        <w:rPr>
          <w:rFonts w:eastAsia="Times New Roman"/>
          <w:lang w:eastAsia="en-US"/>
        </w:rPr>
        <w:t xml:space="preserve">Dopo l’eventuale presenza di persone esterne, che hanno avuto modo di toccare delle superfici, si </w:t>
      </w:r>
      <w:r w:rsidR="00772173">
        <w:rPr>
          <w:rFonts w:eastAsia="Times New Roman"/>
          <w:lang w:eastAsia="en-US"/>
        </w:rPr>
        <w:t xml:space="preserve">deve </w:t>
      </w:r>
      <w:r w:rsidRPr="00B87CAF">
        <w:rPr>
          <w:rFonts w:eastAsia="Times New Roman"/>
          <w:lang w:eastAsia="en-US"/>
        </w:rPr>
        <w:t>pulire con prodotti disinfettanti.</w:t>
      </w:r>
    </w:p>
    <w:p w:rsidR="00B87CAF" w:rsidRPr="00B87CAF" w:rsidRDefault="00B87CAF" w:rsidP="00772173">
      <w:pPr>
        <w:pStyle w:val="Paragrafoelenco"/>
        <w:numPr>
          <w:ilvl w:val="0"/>
          <w:numId w:val="1"/>
        </w:numPr>
        <w:ind w:left="426"/>
        <w:jc w:val="both"/>
        <w:rPr>
          <w:rFonts w:eastAsia="Times New Roman"/>
          <w:lang w:eastAsia="en-US"/>
        </w:rPr>
      </w:pPr>
      <w:r w:rsidRPr="00B87CAF">
        <w:rPr>
          <w:rFonts w:eastAsia="Times New Roman"/>
          <w:lang w:eastAsia="en-US"/>
        </w:rPr>
        <w:t>Avere a disposizione una mascherina FFP2 per eventuali necessità</w:t>
      </w:r>
    </w:p>
    <w:p w:rsidR="001F0B40" w:rsidRPr="00B87CAF" w:rsidRDefault="001F0B40" w:rsidP="00772173">
      <w:pPr>
        <w:pStyle w:val="Paragrafoelenco"/>
        <w:numPr>
          <w:ilvl w:val="0"/>
          <w:numId w:val="1"/>
        </w:numPr>
        <w:ind w:left="426"/>
        <w:jc w:val="both"/>
        <w:rPr>
          <w:rFonts w:eastAsia="Times New Roman"/>
          <w:lang w:eastAsia="en-US"/>
        </w:rPr>
      </w:pPr>
      <w:r w:rsidRPr="00B87CAF">
        <w:rPr>
          <w:rFonts w:eastAsia="Times New Roman"/>
          <w:lang w:eastAsia="en-US"/>
        </w:rPr>
        <w:t>Dove possibile tenere le persone esterne ad adeguata distanza, meglio se superiore ad 1,5 metri</w:t>
      </w:r>
    </w:p>
    <w:p w:rsidR="001F0B40" w:rsidRPr="00B87CAF" w:rsidRDefault="001F0B40" w:rsidP="00772173">
      <w:pPr>
        <w:pStyle w:val="Paragrafoelenco"/>
        <w:numPr>
          <w:ilvl w:val="0"/>
          <w:numId w:val="1"/>
        </w:numPr>
        <w:ind w:left="426"/>
        <w:jc w:val="both"/>
        <w:rPr>
          <w:rFonts w:eastAsia="Times New Roman"/>
          <w:lang w:eastAsia="en-US"/>
        </w:rPr>
      </w:pPr>
      <w:r w:rsidRPr="00B87CAF">
        <w:rPr>
          <w:rFonts w:eastAsia="Times New Roman"/>
          <w:lang w:eastAsia="en-US"/>
        </w:rPr>
        <w:t>Evitare di posizionarsi di fronte alle persone e/o a vicinanza tale da poter essere “interessati” da loro accidentali gocce di saliva.</w:t>
      </w:r>
    </w:p>
    <w:p w:rsidR="00B87CAF" w:rsidRPr="00B87CAF" w:rsidRDefault="00B87CAF" w:rsidP="00772173">
      <w:pPr>
        <w:pStyle w:val="Paragrafoelenco"/>
        <w:numPr>
          <w:ilvl w:val="0"/>
          <w:numId w:val="1"/>
        </w:numPr>
        <w:ind w:left="426"/>
        <w:jc w:val="both"/>
        <w:rPr>
          <w:rFonts w:eastAsia="Times New Roman"/>
          <w:i/>
          <w:iCs/>
          <w:lang w:eastAsia="en-US"/>
        </w:rPr>
      </w:pPr>
      <w:r w:rsidRPr="00B87CAF">
        <w:rPr>
          <w:rFonts w:eastAsia="Times New Roman"/>
          <w:i/>
          <w:iCs/>
          <w:lang w:eastAsia="en-US"/>
        </w:rPr>
        <w:t>Segnalare ogni esigenza di chiarimento e/o requisito personale</w:t>
      </w:r>
    </w:p>
    <w:p w:rsidR="00B15DB8" w:rsidRPr="00B15DB8" w:rsidRDefault="00B87CAF" w:rsidP="00B15DB8">
      <w:pPr>
        <w:pStyle w:val="Paragrafoelenco"/>
        <w:numPr>
          <w:ilvl w:val="0"/>
          <w:numId w:val="1"/>
        </w:numPr>
        <w:ind w:left="426"/>
        <w:jc w:val="both"/>
        <w:rPr>
          <w:rFonts w:eastAsia="Times New Roman"/>
          <w:i/>
          <w:iCs/>
        </w:rPr>
      </w:pPr>
      <w:r w:rsidRPr="00B87CAF">
        <w:rPr>
          <w:rFonts w:eastAsia="Times New Roman"/>
          <w:i/>
          <w:iCs/>
        </w:rPr>
        <w:t>In caso di sospetta “infezione”, astenersi dal lavoro e contattare il proprio medico aggiornando l’azienda sugli esiti</w:t>
      </w:r>
    </w:p>
    <w:p w:rsidR="00B87CAF" w:rsidRPr="00B87CAF" w:rsidRDefault="00B87CAF" w:rsidP="00772173">
      <w:pPr>
        <w:pStyle w:val="Paragrafoelenco"/>
        <w:numPr>
          <w:ilvl w:val="0"/>
          <w:numId w:val="1"/>
        </w:numPr>
        <w:ind w:left="426"/>
        <w:jc w:val="both"/>
        <w:rPr>
          <w:rFonts w:eastAsia="Times New Roman"/>
          <w:i/>
          <w:iCs/>
        </w:rPr>
      </w:pPr>
      <w:r w:rsidRPr="00B87CAF">
        <w:t>Evitare di spostarsi nelle aree e/o nelle vicinanza delle aree in cui sono stati riscontrati casi positivi</w:t>
      </w:r>
    </w:p>
    <w:p w:rsidR="00772173" w:rsidRDefault="00B87CAF" w:rsidP="00772173">
      <w:pPr>
        <w:pStyle w:val="Paragrafoelenco"/>
        <w:numPr>
          <w:ilvl w:val="0"/>
          <w:numId w:val="1"/>
        </w:numPr>
        <w:ind w:left="426"/>
        <w:jc w:val="both"/>
        <w:rPr>
          <w:i/>
          <w:iCs/>
        </w:rPr>
      </w:pPr>
      <w:r w:rsidRPr="00B87CAF">
        <w:rPr>
          <w:rFonts w:eastAsia="Times New Roman"/>
          <w:i/>
          <w:iCs/>
        </w:rPr>
        <w:t xml:space="preserve">Quando si rende necessario e non è possibile interrompere l’accesso degli esterni, </w:t>
      </w:r>
      <w:r w:rsidRPr="00B87CAF">
        <w:rPr>
          <w:i/>
          <w:iCs/>
        </w:rPr>
        <w:t xml:space="preserve">mantenere adeguate distanze e successivamente pulire le superfici con cui ha avuto contatto. In queste occasioni il personale ripete il lavaggio delle mani (anche per scambio documenti). </w:t>
      </w:r>
    </w:p>
    <w:p w:rsidR="00B15DB8" w:rsidRDefault="00B15DB8" w:rsidP="00772173">
      <w:pPr>
        <w:pStyle w:val="Paragrafoelenco"/>
        <w:numPr>
          <w:ilvl w:val="0"/>
          <w:numId w:val="1"/>
        </w:numPr>
        <w:ind w:left="426"/>
        <w:jc w:val="both"/>
        <w:rPr>
          <w:i/>
          <w:iCs/>
        </w:rPr>
      </w:pPr>
      <w:r>
        <w:rPr>
          <w:rFonts w:eastAsia="Times New Roman"/>
          <w:i/>
          <w:iCs/>
        </w:rPr>
        <w:t>Per gli spostamenti necessari ed inevitabili, dotarsi del modulo di autorizzazione</w:t>
      </w:r>
    </w:p>
    <w:p w:rsidR="00772173" w:rsidRPr="001A00F9" w:rsidRDefault="00B87CAF" w:rsidP="00772173">
      <w:pPr>
        <w:pStyle w:val="Paragrafoelenco"/>
        <w:numPr>
          <w:ilvl w:val="0"/>
          <w:numId w:val="1"/>
        </w:numPr>
        <w:ind w:left="426"/>
        <w:jc w:val="both"/>
        <w:rPr>
          <w:rFonts w:eastAsia="Times New Roman"/>
          <w:i/>
          <w:iCs/>
        </w:rPr>
      </w:pPr>
      <w:r w:rsidRPr="00B87CAF">
        <w:t>Contattare il numero verde 1500 se hai febbre o tosse.</w:t>
      </w:r>
    </w:p>
    <w:p w:rsidR="001A00F9" w:rsidRDefault="001A00F9" w:rsidP="001A00F9">
      <w:pPr>
        <w:jc w:val="both"/>
        <w:rPr>
          <w:rFonts w:eastAsia="Times New Roman"/>
          <w:i/>
          <w:iCs/>
        </w:rPr>
      </w:pPr>
    </w:p>
    <w:p w:rsidR="001A00F9" w:rsidRPr="001A00F9" w:rsidRDefault="001A00F9" w:rsidP="005C6319">
      <w:pPr>
        <w:jc w:val="center"/>
        <w:rPr>
          <w:rFonts w:eastAsia="Times New Roman"/>
          <w:b/>
          <w:bCs/>
          <w:i/>
          <w:iCs/>
          <w:u w:val="single"/>
        </w:rPr>
      </w:pPr>
      <w:r w:rsidRPr="001A00F9">
        <w:rPr>
          <w:rFonts w:eastAsia="Times New Roman"/>
          <w:b/>
          <w:bCs/>
          <w:i/>
          <w:iCs/>
          <w:u w:val="single"/>
        </w:rPr>
        <w:t>VIETATO L’ingresso negli ambienti di lavoro a chiunque abbia la febbre (oltre 37,5 °C)</w:t>
      </w:r>
    </w:p>
    <w:p w:rsidR="00ED6A21" w:rsidRDefault="00ED6A21" w:rsidP="00B87CAF">
      <w:pPr>
        <w:jc w:val="both"/>
      </w:pPr>
    </w:p>
    <w:p w:rsidR="005C6319" w:rsidRDefault="00ED6A21" w:rsidP="00B87CAF">
      <w:pPr>
        <w:jc w:val="both"/>
      </w:pPr>
      <w:r>
        <w:t>Il Datore di lavoro effettuerà confronti con il medico competente e le autorità per analisi dei cambiamenti delle informazioni</w:t>
      </w:r>
      <w:r w:rsidR="005C6319">
        <w:t xml:space="preserve">. </w:t>
      </w:r>
    </w:p>
    <w:p w:rsidR="00772173" w:rsidRDefault="00772173" w:rsidP="00B87CAF">
      <w:pPr>
        <w:jc w:val="both"/>
      </w:pPr>
      <w:r>
        <w:t xml:space="preserve">Il datore di lavoro consulta quotidianamente il sito </w:t>
      </w:r>
      <w:hyperlink r:id="rId8" w:history="1">
        <w:r>
          <w:rPr>
            <w:rStyle w:val="Collegamentoipertestuale"/>
          </w:rPr>
          <w:t>http://www.salute.gov.it/nuovocoronavirus</w:t>
        </w:r>
      </w:hyperlink>
      <w:r>
        <w:t xml:space="preserve"> per ricevere informazioni sulla situazione e, se necessario modificare o sospendere l’attività lavorativa in caso di indicazione dell’autorità sanitaria.</w:t>
      </w:r>
    </w:p>
    <w:p w:rsidR="00ED6A21" w:rsidRDefault="00ED6A21" w:rsidP="00B87CAF">
      <w:pPr>
        <w:jc w:val="both"/>
      </w:pPr>
      <w:r>
        <w:t>Ed eventualmente integrerà la presente comunicazione che rimarrà valida fino a ritiro della stessa, ad emergenza terminata.</w:t>
      </w:r>
    </w:p>
    <w:p w:rsidR="00ED6A21" w:rsidRDefault="00ED6A21" w:rsidP="00ED6A21">
      <w:r>
        <w:t xml:space="preserve">                                                                                              </w:t>
      </w:r>
    </w:p>
    <w:p w:rsidR="00795AA7" w:rsidRDefault="00ED6A21" w:rsidP="005C6319">
      <w:r>
        <w:t>                                                                                                                              La direzione</w:t>
      </w:r>
    </w:p>
    <w:p w:rsidR="00795AA7" w:rsidRDefault="00795AA7">
      <w:pPr>
        <w:spacing w:after="160" w:line="259" w:lineRule="auto"/>
      </w:pPr>
      <w:r>
        <w:br w:type="page"/>
      </w:r>
    </w:p>
    <w:p w:rsidR="003E6533" w:rsidRDefault="003E6533" w:rsidP="005C6319"/>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8299"/>
      </w:tblGrid>
      <w:tr w:rsidR="003E6533" w:rsidRPr="009D77AA" w:rsidTr="003E6533">
        <w:trPr>
          <w:trHeight w:val="835"/>
        </w:trPr>
        <w:tc>
          <w:tcPr>
            <w:tcW w:w="9854" w:type="dxa"/>
            <w:gridSpan w:val="2"/>
            <w:tcBorders>
              <w:bottom w:val="single" w:sz="4" w:space="0" w:color="auto"/>
            </w:tcBorders>
            <w:shd w:val="clear" w:color="auto" w:fill="B4C6E7" w:themeFill="accent1" w:themeFillTint="66"/>
            <w:vAlign w:val="center"/>
          </w:tcPr>
          <w:p w:rsidR="003E6533" w:rsidRPr="00FA31F3" w:rsidRDefault="003E6533" w:rsidP="00636442">
            <w:pPr>
              <w:jc w:val="center"/>
              <w:rPr>
                <w:rFonts w:asciiTheme="minorHAnsi" w:hAnsiTheme="minorHAnsi" w:cstheme="minorHAnsi"/>
                <w:b/>
                <w:bCs/>
                <w:sz w:val="36"/>
                <w:szCs w:val="36"/>
              </w:rPr>
            </w:pPr>
            <w:r w:rsidRPr="00FA31F3">
              <w:rPr>
                <w:rFonts w:asciiTheme="minorHAnsi" w:hAnsiTheme="minorHAnsi" w:cstheme="minorHAnsi"/>
                <w:b/>
                <w:bCs/>
                <w:sz w:val="36"/>
                <w:szCs w:val="36"/>
              </w:rPr>
              <w:t xml:space="preserve">Fruizione dei distributori </w:t>
            </w:r>
            <w:r w:rsidR="00C00979" w:rsidRPr="00FA31F3">
              <w:rPr>
                <w:rFonts w:asciiTheme="minorHAnsi" w:hAnsiTheme="minorHAnsi" w:cstheme="minorHAnsi"/>
                <w:b/>
                <w:bCs/>
                <w:sz w:val="36"/>
                <w:szCs w:val="36"/>
              </w:rPr>
              <w:t>automatici</w:t>
            </w:r>
            <w:r w:rsidR="00C00979">
              <w:rPr>
                <w:rFonts w:asciiTheme="minorHAnsi" w:hAnsiTheme="minorHAnsi" w:cstheme="minorHAnsi"/>
                <w:b/>
                <w:bCs/>
                <w:sz w:val="36"/>
                <w:szCs w:val="36"/>
              </w:rPr>
              <w:t xml:space="preserve"> e punti ristoro</w:t>
            </w:r>
          </w:p>
        </w:tc>
      </w:tr>
      <w:tr w:rsidR="003E6533" w:rsidRPr="00421EF7" w:rsidTr="003E6533">
        <w:trPr>
          <w:trHeight w:val="846"/>
        </w:trPr>
        <w:tc>
          <w:tcPr>
            <w:tcW w:w="9854" w:type="dxa"/>
            <w:gridSpan w:val="2"/>
            <w:tcBorders>
              <w:bottom w:val="nil"/>
            </w:tcBorders>
            <w:vAlign w:val="center"/>
          </w:tcPr>
          <w:p w:rsidR="003E6533" w:rsidRPr="00421EF7" w:rsidRDefault="003E6533" w:rsidP="00636442">
            <w:pPr>
              <w:rPr>
                <w:rFonts w:asciiTheme="minorHAnsi" w:hAnsiTheme="minorHAnsi" w:cstheme="minorHAnsi"/>
                <w:i/>
                <w:iCs/>
                <w:sz w:val="28"/>
                <w:szCs w:val="28"/>
              </w:rPr>
            </w:pPr>
            <w:r w:rsidRPr="00421EF7">
              <w:rPr>
                <w:rFonts w:asciiTheme="minorHAnsi" w:hAnsiTheme="minorHAnsi" w:cstheme="minorHAnsi"/>
                <w:i/>
                <w:iCs/>
                <w:sz w:val="28"/>
                <w:szCs w:val="28"/>
              </w:rPr>
              <w:t>Visto il momento di particolare gravità, anche il momento della pausa caffè e uso dei distributori automatici può rappresentare un rischio di contagio.</w:t>
            </w:r>
          </w:p>
        </w:tc>
      </w:tr>
      <w:tr w:rsidR="003E6533" w:rsidRPr="009D77AA" w:rsidTr="003E6533">
        <w:trPr>
          <w:trHeight w:val="1549"/>
        </w:trPr>
        <w:tc>
          <w:tcPr>
            <w:tcW w:w="1555" w:type="dxa"/>
            <w:tcBorders>
              <w:top w:val="nil"/>
              <w:bottom w:val="single" w:sz="4" w:space="0" w:color="auto"/>
              <w:right w:val="nil"/>
            </w:tcBorders>
          </w:tcPr>
          <w:p w:rsidR="003E6533" w:rsidRPr="009D77AA" w:rsidRDefault="003E6533" w:rsidP="00636442">
            <w:pPr>
              <w:rPr>
                <w:rFonts w:asciiTheme="minorHAnsi" w:hAnsiTheme="minorHAnsi" w:cstheme="minorHAnsi"/>
                <w:sz w:val="28"/>
                <w:szCs w:val="28"/>
              </w:rPr>
            </w:pPr>
            <w:r w:rsidRPr="009D77AA">
              <w:rPr>
                <w:rFonts w:asciiTheme="minorHAnsi" w:hAnsiTheme="minorHAnsi" w:cstheme="minorHAnsi"/>
                <w:noProof/>
                <w:sz w:val="28"/>
                <w:szCs w:val="28"/>
                <w:lang w:eastAsia="it-IT"/>
              </w:rPr>
              <w:drawing>
                <wp:inline distT="0" distB="0" distL="0" distR="0" wp14:anchorId="212772D8" wp14:editId="016D7B0D">
                  <wp:extent cx="848826" cy="742950"/>
                  <wp:effectExtent l="0" t="0" r="889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3550" cy="755838"/>
                          </a:xfrm>
                          <a:prstGeom prst="rect">
                            <a:avLst/>
                          </a:prstGeom>
                          <a:noFill/>
                          <a:ln>
                            <a:noFill/>
                          </a:ln>
                        </pic:spPr>
                      </pic:pic>
                    </a:graphicData>
                  </a:graphic>
                </wp:inline>
              </w:drawing>
            </w:r>
          </w:p>
        </w:tc>
        <w:tc>
          <w:tcPr>
            <w:tcW w:w="8299" w:type="dxa"/>
            <w:tcBorders>
              <w:top w:val="nil"/>
              <w:left w:val="nil"/>
              <w:bottom w:val="single" w:sz="4" w:space="0" w:color="auto"/>
            </w:tcBorders>
          </w:tcPr>
          <w:p w:rsidR="003E6533" w:rsidRPr="009D77AA" w:rsidRDefault="003E6533" w:rsidP="00C00979">
            <w:pPr>
              <w:jc w:val="both"/>
              <w:rPr>
                <w:rFonts w:asciiTheme="minorHAnsi" w:hAnsiTheme="minorHAnsi" w:cstheme="minorHAnsi"/>
                <w:sz w:val="28"/>
                <w:szCs w:val="28"/>
              </w:rPr>
            </w:pPr>
            <w:r w:rsidRPr="009D77AA">
              <w:rPr>
                <w:rFonts w:asciiTheme="minorHAnsi" w:hAnsiTheme="minorHAnsi" w:cstheme="minorHAnsi"/>
                <w:b/>
                <w:sz w:val="28"/>
                <w:szCs w:val="28"/>
              </w:rPr>
              <w:t>Contaminazione</w:t>
            </w:r>
            <w:r w:rsidRPr="009D77AA">
              <w:rPr>
                <w:rFonts w:asciiTheme="minorHAnsi" w:hAnsiTheme="minorHAnsi" w:cstheme="minorHAnsi"/>
                <w:sz w:val="28"/>
                <w:szCs w:val="28"/>
              </w:rPr>
              <w:t>: il contatto su superfici contaminate e il success</w:t>
            </w:r>
            <w:r w:rsidR="00C62B2B">
              <w:rPr>
                <w:rFonts w:asciiTheme="minorHAnsi" w:hAnsiTheme="minorHAnsi" w:cstheme="minorHAnsi"/>
                <w:sz w:val="28"/>
                <w:szCs w:val="28"/>
              </w:rPr>
              <w:t>iv</w:t>
            </w:r>
            <w:r w:rsidRPr="009D77AA">
              <w:rPr>
                <w:rFonts w:asciiTheme="minorHAnsi" w:hAnsiTheme="minorHAnsi" w:cstheme="minorHAnsi"/>
                <w:sz w:val="28"/>
                <w:szCs w:val="28"/>
              </w:rPr>
              <w:t>o portarsi le dita alla bocca, al naso o agli occhi, rappresenta una potenziale via di contagio, così come il formarsi di assembramenti nei pressi della macchinetta.</w:t>
            </w:r>
          </w:p>
        </w:tc>
      </w:tr>
      <w:tr w:rsidR="003E6533" w:rsidRPr="00421EF7" w:rsidTr="003E6533">
        <w:trPr>
          <w:trHeight w:val="632"/>
        </w:trPr>
        <w:tc>
          <w:tcPr>
            <w:tcW w:w="9854" w:type="dxa"/>
            <w:gridSpan w:val="2"/>
            <w:tcBorders>
              <w:top w:val="single" w:sz="4" w:space="0" w:color="auto"/>
              <w:bottom w:val="nil"/>
            </w:tcBorders>
            <w:vAlign w:val="center"/>
          </w:tcPr>
          <w:p w:rsidR="003E6533" w:rsidRPr="00421EF7" w:rsidRDefault="003E6533" w:rsidP="00636442">
            <w:pPr>
              <w:rPr>
                <w:rFonts w:asciiTheme="minorHAnsi" w:hAnsiTheme="minorHAnsi" w:cstheme="minorHAnsi"/>
                <w:i/>
                <w:iCs/>
                <w:sz w:val="28"/>
                <w:szCs w:val="28"/>
              </w:rPr>
            </w:pPr>
            <w:r w:rsidRPr="00421EF7">
              <w:rPr>
                <w:rFonts w:asciiTheme="minorHAnsi" w:hAnsiTheme="minorHAnsi" w:cstheme="minorHAnsi"/>
                <w:i/>
                <w:iCs/>
                <w:sz w:val="28"/>
                <w:szCs w:val="28"/>
              </w:rPr>
              <w:t>Al fine di evitare quanto sopra riportato, sono obbligatori questi comportamenti:</w:t>
            </w:r>
          </w:p>
        </w:tc>
      </w:tr>
      <w:tr w:rsidR="003E6533" w:rsidRPr="009D77AA" w:rsidTr="003E6533">
        <w:trPr>
          <w:trHeight w:val="1212"/>
        </w:trPr>
        <w:tc>
          <w:tcPr>
            <w:tcW w:w="1555" w:type="dxa"/>
            <w:tcBorders>
              <w:top w:val="nil"/>
              <w:bottom w:val="nil"/>
              <w:right w:val="nil"/>
            </w:tcBorders>
          </w:tcPr>
          <w:p w:rsidR="003E6533" w:rsidRPr="009D77AA" w:rsidRDefault="003E6533" w:rsidP="00636442">
            <w:pPr>
              <w:rPr>
                <w:rFonts w:asciiTheme="minorHAnsi" w:hAnsiTheme="minorHAnsi" w:cstheme="minorHAnsi"/>
                <w:sz w:val="28"/>
                <w:szCs w:val="28"/>
              </w:rPr>
            </w:pPr>
            <w:r w:rsidRPr="009D77AA">
              <w:rPr>
                <w:rFonts w:asciiTheme="minorHAnsi" w:hAnsiTheme="minorHAnsi" w:cstheme="minorHAnsi"/>
                <w:noProof/>
                <w:sz w:val="28"/>
                <w:szCs w:val="28"/>
                <w:lang w:eastAsia="it-IT"/>
              </w:rPr>
              <w:drawing>
                <wp:anchor distT="0" distB="0" distL="114300" distR="114300" simplePos="0" relativeHeight="251660288" behindDoc="0" locked="0" layoutInCell="1" allowOverlap="1" wp14:anchorId="60164623" wp14:editId="518D9132">
                  <wp:simplePos x="0" y="0"/>
                  <wp:positionH relativeFrom="column">
                    <wp:posOffset>36830</wp:posOffset>
                  </wp:positionH>
                  <wp:positionV relativeFrom="paragraph">
                    <wp:posOffset>26035</wp:posOffset>
                  </wp:positionV>
                  <wp:extent cx="762000" cy="762000"/>
                  <wp:effectExtent l="0" t="0" r="0"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171" cy="76217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99" w:type="dxa"/>
            <w:tcBorders>
              <w:top w:val="nil"/>
              <w:left w:val="nil"/>
              <w:bottom w:val="nil"/>
            </w:tcBorders>
            <w:vAlign w:val="center"/>
          </w:tcPr>
          <w:p w:rsidR="003E6533" w:rsidRPr="009D77AA" w:rsidRDefault="003E6533" w:rsidP="00636442">
            <w:pPr>
              <w:rPr>
                <w:rFonts w:asciiTheme="minorHAnsi" w:hAnsiTheme="minorHAnsi" w:cstheme="minorHAnsi"/>
                <w:sz w:val="28"/>
                <w:szCs w:val="28"/>
              </w:rPr>
            </w:pPr>
            <w:r w:rsidRPr="009D77AA">
              <w:rPr>
                <w:rFonts w:asciiTheme="minorHAnsi" w:hAnsiTheme="minorHAnsi" w:cstheme="minorHAnsi"/>
                <w:sz w:val="28"/>
                <w:szCs w:val="28"/>
              </w:rPr>
              <w:t>Prima di accedere al distributore, recarsi in bagno per lavarsi le mani avendo cura di rispettare le istruzioni di lavaggio esposte all’interno dei bagni stessi. Solo dopo, recarsi presso l’area break.</w:t>
            </w:r>
          </w:p>
        </w:tc>
      </w:tr>
      <w:tr w:rsidR="003E6533" w:rsidRPr="009D77AA" w:rsidTr="003E6533">
        <w:trPr>
          <w:trHeight w:val="2162"/>
        </w:trPr>
        <w:tc>
          <w:tcPr>
            <w:tcW w:w="1555" w:type="dxa"/>
            <w:tcBorders>
              <w:top w:val="nil"/>
              <w:bottom w:val="nil"/>
              <w:right w:val="nil"/>
            </w:tcBorders>
          </w:tcPr>
          <w:p w:rsidR="003E6533" w:rsidRPr="009D77AA" w:rsidRDefault="003E6533" w:rsidP="00636442">
            <w:pPr>
              <w:rPr>
                <w:rFonts w:asciiTheme="minorHAnsi" w:hAnsiTheme="minorHAnsi" w:cstheme="minorHAnsi"/>
                <w:sz w:val="28"/>
                <w:szCs w:val="28"/>
              </w:rPr>
            </w:pPr>
            <w:r w:rsidRPr="009D77AA">
              <w:rPr>
                <w:rFonts w:asciiTheme="minorHAnsi" w:hAnsiTheme="minorHAnsi" w:cstheme="minorHAnsi"/>
                <w:noProof/>
                <w:sz w:val="28"/>
                <w:szCs w:val="28"/>
                <w:lang w:eastAsia="it-IT"/>
              </w:rPr>
              <w:drawing>
                <wp:anchor distT="0" distB="0" distL="114300" distR="114300" simplePos="0" relativeHeight="251659264" behindDoc="0" locked="0" layoutInCell="1" allowOverlap="1" wp14:anchorId="3F08005C" wp14:editId="3102910E">
                  <wp:simplePos x="0" y="0"/>
                  <wp:positionH relativeFrom="column">
                    <wp:posOffset>17780</wp:posOffset>
                  </wp:positionH>
                  <wp:positionV relativeFrom="paragraph">
                    <wp:posOffset>106045</wp:posOffset>
                  </wp:positionV>
                  <wp:extent cx="809625" cy="809625"/>
                  <wp:effectExtent l="0" t="0" r="9525" b="9525"/>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807" cy="80980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99" w:type="dxa"/>
            <w:tcBorders>
              <w:top w:val="nil"/>
              <w:left w:val="nil"/>
              <w:bottom w:val="nil"/>
            </w:tcBorders>
          </w:tcPr>
          <w:p w:rsidR="003E6533" w:rsidRDefault="003E6533" w:rsidP="00C00979">
            <w:pPr>
              <w:jc w:val="both"/>
              <w:rPr>
                <w:rFonts w:asciiTheme="minorHAnsi" w:hAnsiTheme="minorHAnsi" w:cstheme="minorHAnsi"/>
                <w:sz w:val="28"/>
                <w:szCs w:val="28"/>
              </w:rPr>
            </w:pPr>
            <w:r w:rsidRPr="009D77AA">
              <w:rPr>
                <w:rFonts w:asciiTheme="minorHAnsi" w:hAnsiTheme="minorHAnsi" w:cstheme="minorHAnsi"/>
                <w:sz w:val="28"/>
                <w:szCs w:val="28"/>
              </w:rPr>
              <w:t xml:space="preserve">Divieto di avvicinarsi a meno di un metro dagli altri lavoratori che stanno usufruendo del distributore o stanno consumando quando prelevato. </w:t>
            </w:r>
          </w:p>
          <w:p w:rsidR="003E6533" w:rsidRPr="003E6533" w:rsidRDefault="003E6533" w:rsidP="00C00979">
            <w:pPr>
              <w:jc w:val="both"/>
              <w:rPr>
                <w:rFonts w:asciiTheme="minorHAnsi" w:hAnsiTheme="minorHAnsi" w:cstheme="minorHAnsi"/>
                <w:b/>
                <w:bCs/>
                <w:sz w:val="28"/>
                <w:szCs w:val="28"/>
              </w:rPr>
            </w:pPr>
            <w:r w:rsidRPr="003E6533">
              <w:rPr>
                <w:rFonts w:asciiTheme="minorHAnsi" w:hAnsiTheme="minorHAnsi" w:cstheme="minorHAnsi"/>
                <w:b/>
                <w:bCs/>
                <w:sz w:val="28"/>
                <w:szCs w:val="28"/>
              </w:rPr>
              <w:t>Non togliersi la mascherina protettiva se ci sono altre persone</w:t>
            </w:r>
            <w:r>
              <w:rPr>
                <w:rFonts w:asciiTheme="minorHAnsi" w:hAnsiTheme="minorHAnsi" w:cstheme="minorHAnsi"/>
                <w:b/>
                <w:bCs/>
                <w:sz w:val="28"/>
                <w:szCs w:val="28"/>
              </w:rPr>
              <w:t xml:space="preserve"> vicine</w:t>
            </w:r>
            <w:r w:rsidRPr="003E6533">
              <w:rPr>
                <w:rFonts w:asciiTheme="minorHAnsi" w:hAnsiTheme="minorHAnsi" w:cstheme="minorHAnsi"/>
                <w:b/>
                <w:bCs/>
                <w:sz w:val="28"/>
                <w:szCs w:val="28"/>
              </w:rPr>
              <w:t>.</w:t>
            </w:r>
          </w:p>
          <w:p w:rsidR="003E6533" w:rsidRPr="009D77AA" w:rsidRDefault="003E6533" w:rsidP="00C00979">
            <w:pPr>
              <w:jc w:val="both"/>
              <w:rPr>
                <w:rFonts w:asciiTheme="minorHAnsi" w:hAnsiTheme="minorHAnsi" w:cstheme="minorHAnsi"/>
                <w:sz w:val="28"/>
                <w:szCs w:val="28"/>
              </w:rPr>
            </w:pPr>
            <w:r w:rsidRPr="009D77AA">
              <w:rPr>
                <w:rFonts w:asciiTheme="minorHAnsi" w:hAnsiTheme="minorHAnsi" w:cstheme="minorHAnsi"/>
                <w:sz w:val="28"/>
                <w:szCs w:val="28"/>
              </w:rPr>
              <w:t xml:space="preserve">Qualora gli spazi non permettano di mantenere queste distanze, rimanere all’esterno dell’area break avendo cura di mantenere la distanza di almeno </w:t>
            </w:r>
            <w:r>
              <w:rPr>
                <w:rFonts w:asciiTheme="minorHAnsi" w:hAnsiTheme="minorHAnsi" w:cstheme="minorHAnsi"/>
                <w:sz w:val="28"/>
                <w:szCs w:val="28"/>
              </w:rPr>
              <w:t>1,5 metri</w:t>
            </w:r>
            <w:r w:rsidRPr="009D77AA">
              <w:rPr>
                <w:rFonts w:asciiTheme="minorHAnsi" w:hAnsiTheme="minorHAnsi" w:cstheme="minorHAnsi"/>
                <w:sz w:val="28"/>
                <w:szCs w:val="28"/>
              </w:rPr>
              <w:t xml:space="preserve"> dagli altri lavoratori in coda.</w:t>
            </w:r>
            <w:r>
              <w:rPr>
                <w:rFonts w:asciiTheme="minorHAnsi" w:hAnsiTheme="minorHAnsi" w:cstheme="minorHAnsi"/>
                <w:sz w:val="28"/>
                <w:szCs w:val="28"/>
              </w:rPr>
              <w:t xml:space="preserve"> (Minimo 1 metro)</w:t>
            </w:r>
          </w:p>
        </w:tc>
      </w:tr>
      <w:tr w:rsidR="003E6533" w:rsidRPr="009D77AA" w:rsidTr="003E6533">
        <w:trPr>
          <w:trHeight w:val="1822"/>
        </w:trPr>
        <w:tc>
          <w:tcPr>
            <w:tcW w:w="1555" w:type="dxa"/>
            <w:tcBorders>
              <w:top w:val="nil"/>
              <w:bottom w:val="single" w:sz="4" w:space="0" w:color="auto"/>
              <w:right w:val="nil"/>
            </w:tcBorders>
          </w:tcPr>
          <w:p w:rsidR="003E6533" w:rsidRPr="009D77AA" w:rsidRDefault="003E6533" w:rsidP="00636442">
            <w:pPr>
              <w:rPr>
                <w:rFonts w:asciiTheme="minorHAnsi" w:hAnsiTheme="minorHAnsi" w:cstheme="minorHAnsi"/>
                <w:sz w:val="28"/>
                <w:szCs w:val="28"/>
              </w:rPr>
            </w:pPr>
            <w:r w:rsidRPr="009D77AA">
              <w:rPr>
                <w:rFonts w:asciiTheme="minorHAnsi" w:hAnsiTheme="minorHAnsi" w:cstheme="minorHAnsi"/>
                <w:noProof/>
                <w:sz w:val="28"/>
                <w:szCs w:val="28"/>
                <w:lang w:eastAsia="it-IT"/>
              </w:rPr>
              <w:drawing>
                <wp:anchor distT="0" distB="0" distL="114300" distR="114300" simplePos="0" relativeHeight="251661312" behindDoc="0" locked="0" layoutInCell="1" allowOverlap="1" wp14:anchorId="4A839270" wp14:editId="3495B00D">
                  <wp:simplePos x="0" y="0"/>
                  <wp:positionH relativeFrom="column">
                    <wp:posOffset>122555</wp:posOffset>
                  </wp:positionH>
                  <wp:positionV relativeFrom="paragraph">
                    <wp:posOffset>64770</wp:posOffset>
                  </wp:positionV>
                  <wp:extent cx="714375" cy="714375"/>
                  <wp:effectExtent l="0" t="0" r="9525" b="9525"/>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788" cy="71478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99" w:type="dxa"/>
            <w:tcBorders>
              <w:top w:val="nil"/>
              <w:left w:val="nil"/>
              <w:bottom w:val="single" w:sz="4" w:space="0" w:color="auto"/>
            </w:tcBorders>
          </w:tcPr>
          <w:p w:rsidR="003E6533" w:rsidRPr="009D77AA" w:rsidRDefault="003E6533" w:rsidP="00C00979">
            <w:pPr>
              <w:jc w:val="both"/>
              <w:rPr>
                <w:rFonts w:asciiTheme="minorHAnsi" w:hAnsiTheme="minorHAnsi" w:cstheme="minorHAnsi"/>
                <w:sz w:val="28"/>
                <w:szCs w:val="28"/>
              </w:rPr>
            </w:pPr>
            <w:r w:rsidRPr="009D77AA">
              <w:rPr>
                <w:rFonts w:asciiTheme="minorHAnsi" w:hAnsiTheme="minorHAnsi" w:cstheme="minorHAnsi"/>
                <w:sz w:val="28"/>
                <w:szCs w:val="28"/>
              </w:rPr>
              <w:t>Dopo aver prelevato la bevanda o il cibo, non sostare nei pressi della macchinetta ma posizionarsi ad una distanza di almeno 1 metro dalla macchinetta e dagli altri lavoratori che stanno consumando. Una volta terminato, abbandonare l’area break per permetterne la fruizione in sicurezza da parte di altri lavoratori.</w:t>
            </w:r>
          </w:p>
        </w:tc>
      </w:tr>
      <w:tr w:rsidR="003E6533" w:rsidRPr="009D77AA" w:rsidTr="003E6533">
        <w:trPr>
          <w:trHeight w:val="412"/>
        </w:trPr>
        <w:tc>
          <w:tcPr>
            <w:tcW w:w="9854" w:type="dxa"/>
            <w:gridSpan w:val="2"/>
            <w:tcBorders>
              <w:top w:val="single" w:sz="4" w:space="0" w:color="auto"/>
            </w:tcBorders>
          </w:tcPr>
          <w:p w:rsidR="003E6533" w:rsidRPr="009D77AA" w:rsidRDefault="003E6533" w:rsidP="00636442">
            <w:pPr>
              <w:rPr>
                <w:rFonts w:asciiTheme="minorHAnsi" w:hAnsiTheme="minorHAnsi" w:cstheme="minorHAnsi"/>
                <w:sz w:val="28"/>
                <w:szCs w:val="28"/>
              </w:rPr>
            </w:pPr>
            <w:r w:rsidRPr="009D77AA">
              <w:rPr>
                <w:rFonts w:asciiTheme="minorHAnsi" w:hAnsiTheme="minorHAnsi" w:cstheme="minorHAnsi"/>
                <w:sz w:val="28"/>
                <w:szCs w:val="28"/>
              </w:rPr>
              <w:t>Durante l’intera giornata di lavoro, rispettare queste indicazioni:</w:t>
            </w:r>
          </w:p>
          <w:p w:rsidR="003E6533" w:rsidRPr="003E6533" w:rsidRDefault="003E6533" w:rsidP="003E6533">
            <w:pPr>
              <w:numPr>
                <w:ilvl w:val="0"/>
                <w:numId w:val="5"/>
              </w:numPr>
              <w:rPr>
                <w:rFonts w:asciiTheme="minorHAnsi" w:hAnsiTheme="minorHAnsi" w:cstheme="minorHAnsi"/>
                <w:sz w:val="24"/>
                <w:szCs w:val="24"/>
              </w:rPr>
            </w:pPr>
            <w:r w:rsidRPr="003E6533">
              <w:rPr>
                <w:rFonts w:asciiTheme="minorHAnsi" w:hAnsiTheme="minorHAnsi" w:cstheme="minorHAnsi"/>
                <w:sz w:val="24"/>
                <w:szCs w:val="24"/>
              </w:rPr>
              <w:t>Rimanere ad un metro di distanza dagli altri lavoratori. Se questo non fosse possibile, segnalarlo al proprio responsabile per valutare modifiche organizzative o la dotazione di maschere protettive;</w:t>
            </w:r>
          </w:p>
          <w:p w:rsidR="003E6533" w:rsidRPr="003E6533" w:rsidRDefault="003E6533" w:rsidP="003E6533">
            <w:pPr>
              <w:numPr>
                <w:ilvl w:val="0"/>
                <w:numId w:val="5"/>
              </w:numPr>
              <w:rPr>
                <w:rFonts w:asciiTheme="minorHAnsi" w:hAnsiTheme="minorHAnsi" w:cstheme="minorHAnsi"/>
                <w:sz w:val="24"/>
                <w:szCs w:val="24"/>
              </w:rPr>
            </w:pPr>
            <w:r w:rsidRPr="003E6533">
              <w:rPr>
                <w:rFonts w:asciiTheme="minorHAnsi" w:hAnsiTheme="minorHAnsi" w:cstheme="minorHAnsi"/>
                <w:sz w:val="24"/>
                <w:szCs w:val="24"/>
              </w:rPr>
              <w:t>Non scambiarsi baci, abbracci e strette di mano;</w:t>
            </w:r>
          </w:p>
          <w:p w:rsidR="003E6533" w:rsidRPr="003E6533" w:rsidRDefault="003E6533" w:rsidP="003E6533">
            <w:pPr>
              <w:numPr>
                <w:ilvl w:val="0"/>
                <w:numId w:val="5"/>
              </w:numPr>
              <w:rPr>
                <w:rFonts w:asciiTheme="minorHAnsi" w:hAnsiTheme="minorHAnsi" w:cstheme="minorHAnsi"/>
                <w:sz w:val="24"/>
                <w:szCs w:val="24"/>
              </w:rPr>
            </w:pPr>
            <w:r w:rsidRPr="003E6533">
              <w:rPr>
                <w:rFonts w:asciiTheme="minorHAnsi" w:hAnsiTheme="minorHAnsi" w:cstheme="minorHAnsi"/>
                <w:sz w:val="24"/>
                <w:szCs w:val="24"/>
              </w:rPr>
              <w:t>Lavarsi frequentemente le mani rispettando la procedura di lavaggio affissa all’interno dei servizi igienici;</w:t>
            </w:r>
          </w:p>
          <w:p w:rsidR="003E6533" w:rsidRPr="003E6533" w:rsidRDefault="003E6533" w:rsidP="003E6533">
            <w:pPr>
              <w:numPr>
                <w:ilvl w:val="0"/>
                <w:numId w:val="5"/>
              </w:numPr>
              <w:rPr>
                <w:rFonts w:asciiTheme="minorHAnsi" w:hAnsiTheme="minorHAnsi" w:cstheme="minorHAnsi"/>
                <w:sz w:val="24"/>
                <w:szCs w:val="24"/>
              </w:rPr>
            </w:pPr>
            <w:r w:rsidRPr="003E6533">
              <w:rPr>
                <w:rFonts w:asciiTheme="minorHAnsi" w:hAnsiTheme="minorHAnsi" w:cstheme="minorHAnsi"/>
                <w:sz w:val="24"/>
                <w:szCs w:val="24"/>
              </w:rPr>
              <w:t>Igienizzare ogni giorno la propria postazione di lavoro;</w:t>
            </w:r>
          </w:p>
          <w:p w:rsidR="003E6533" w:rsidRPr="009D77AA" w:rsidRDefault="003E6533" w:rsidP="003E6533">
            <w:pPr>
              <w:numPr>
                <w:ilvl w:val="0"/>
                <w:numId w:val="5"/>
              </w:numPr>
              <w:rPr>
                <w:rFonts w:asciiTheme="minorHAnsi" w:hAnsiTheme="minorHAnsi" w:cstheme="minorHAnsi"/>
                <w:sz w:val="28"/>
                <w:szCs w:val="28"/>
              </w:rPr>
            </w:pPr>
            <w:r w:rsidRPr="003E6533">
              <w:rPr>
                <w:rFonts w:asciiTheme="minorHAnsi" w:hAnsiTheme="minorHAnsi" w:cstheme="minorHAnsi"/>
                <w:sz w:val="24"/>
                <w:szCs w:val="24"/>
              </w:rPr>
              <w:t>Mai toccarsi occhi, bocca e naso con le mani. Se necessario, usare fazzoletti monouso da gettare dopo ogni utilizzo.</w:t>
            </w:r>
          </w:p>
        </w:tc>
      </w:tr>
    </w:tbl>
    <w:p w:rsidR="00795AA7" w:rsidRDefault="00795AA7" w:rsidP="003E6533">
      <w:pPr>
        <w:rPr>
          <w:rFonts w:asciiTheme="minorHAnsi" w:hAnsiTheme="minorHAnsi" w:cstheme="minorHAnsi"/>
          <w:sz w:val="28"/>
          <w:szCs w:val="28"/>
        </w:rPr>
      </w:pPr>
    </w:p>
    <w:p w:rsidR="00795AA7" w:rsidRDefault="00795AA7">
      <w:pPr>
        <w:spacing w:after="160" w:line="259" w:lineRule="auto"/>
        <w:rPr>
          <w:rFonts w:asciiTheme="minorHAnsi" w:hAnsiTheme="minorHAnsi" w:cstheme="minorHAnsi"/>
          <w:sz w:val="28"/>
          <w:szCs w:val="28"/>
        </w:rPr>
      </w:pPr>
      <w:r>
        <w:rPr>
          <w:rFonts w:asciiTheme="minorHAnsi" w:hAnsiTheme="minorHAnsi" w:cstheme="minorHAnsi"/>
          <w:sz w:val="28"/>
          <w:szCs w:val="28"/>
        </w:rPr>
        <w:br w:type="page"/>
      </w:r>
    </w:p>
    <w:p w:rsidR="003E6533" w:rsidRPr="00D576CF" w:rsidRDefault="003E6533" w:rsidP="003E6533">
      <w:pPr>
        <w:rPr>
          <w:rFonts w:asciiTheme="minorHAnsi" w:hAnsiTheme="minorHAnsi" w:cstheme="minorHAnsi"/>
          <w:sz w:val="28"/>
          <w:szCs w:val="28"/>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9072"/>
      </w:tblGrid>
      <w:tr w:rsidR="003E6533" w:rsidRPr="00421EF7" w:rsidTr="00636442">
        <w:trPr>
          <w:trHeight w:val="694"/>
        </w:trPr>
        <w:tc>
          <w:tcPr>
            <w:tcW w:w="10491" w:type="dxa"/>
            <w:gridSpan w:val="2"/>
            <w:tcBorders>
              <w:bottom w:val="single" w:sz="4" w:space="0" w:color="auto"/>
            </w:tcBorders>
            <w:shd w:val="clear" w:color="auto" w:fill="B4C6E7" w:themeFill="accent1" w:themeFillTint="66"/>
            <w:vAlign w:val="center"/>
          </w:tcPr>
          <w:p w:rsidR="003E6533" w:rsidRPr="00421EF7" w:rsidRDefault="003E6533" w:rsidP="00636442">
            <w:pPr>
              <w:jc w:val="center"/>
              <w:rPr>
                <w:rFonts w:asciiTheme="minorHAnsi" w:hAnsiTheme="minorHAnsi" w:cstheme="minorHAnsi"/>
                <w:b/>
                <w:bCs/>
                <w:sz w:val="36"/>
                <w:szCs w:val="36"/>
              </w:rPr>
            </w:pPr>
            <w:r w:rsidRPr="00421EF7">
              <w:rPr>
                <w:rFonts w:asciiTheme="minorHAnsi" w:hAnsiTheme="minorHAnsi" w:cstheme="minorHAnsi"/>
                <w:b/>
                <w:bCs/>
                <w:sz w:val="36"/>
                <w:szCs w:val="36"/>
              </w:rPr>
              <w:t>Fruizione degli spogliatoi</w:t>
            </w:r>
          </w:p>
        </w:tc>
      </w:tr>
      <w:tr w:rsidR="003E6533" w:rsidRPr="00421EF7" w:rsidTr="00636442">
        <w:trPr>
          <w:trHeight w:val="830"/>
        </w:trPr>
        <w:tc>
          <w:tcPr>
            <w:tcW w:w="10491" w:type="dxa"/>
            <w:gridSpan w:val="2"/>
            <w:tcBorders>
              <w:bottom w:val="nil"/>
            </w:tcBorders>
            <w:vAlign w:val="center"/>
          </w:tcPr>
          <w:p w:rsidR="003E6533" w:rsidRPr="00421EF7" w:rsidRDefault="003E6533" w:rsidP="00636442">
            <w:pPr>
              <w:rPr>
                <w:rFonts w:asciiTheme="minorHAnsi" w:hAnsiTheme="minorHAnsi" w:cstheme="minorHAnsi"/>
                <w:i/>
                <w:iCs/>
                <w:sz w:val="28"/>
                <w:szCs w:val="28"/>
              </w:rPr>
            </w:pPr>
            <w:r w:rsidRPr="00421EF7">
              <w:rPr>
                <w:rFonts w:asciiTheme="minorHAnsi" w:hAnsiTheme="minorHAnsi" w:cstheme="minorHAnsi"/>
                <w:i/>
                <w:iCs/>
                <w:sz w:val="28"/>
                <w:szCs w:val="28"/>
              </w:rPr>
              <w:t>Visto il momento di particolare gravità, anche l’uso degli spogliatoi e</w:t>
            </w:r>
            <w:r w:rsidR="00C62B2B">
              <w:rPr>
                <w:rFonts w:asciiTheme="minorHAnsi" w:hAnsiTheme="minorHAnsi" w:cstheme="minorHAnsi"/>
                <w:i/>
                <w:iCs/>
                <w:sz w:val="28"/>
                <w:szCs w:val="28"/>
              </w:rPr>
              <w:t xml:space="preserve"> servizi igienici possono</w:t>
            </w:r>
            <w:r w:rsidRPr="00421EF7">
              <w:rPr>
                <w:rFonts w:asciiTheme="minorHAnsi" w:hAnsiTheme="minorHAnsi" w:cstheme="minorHAnsi"/>
                <w:i/>
                <w:iCs/>
                <w:sz w:val="28"/>
                <w:szCs w:val="28"/>
              </w:rPr>
              <w:t xml:space="preserve"> rappresentare un rischio di contagio.</w:t>
            </w:r>
          </w:p>
        </w:tc>
      </w:tr>
      <w:tr w:rsidR="003E6533" w:rsidRPr="009D77AA" w:rsidTr="00C00979">
        <w:trPr>
          <w:trHeight w:val="1118"/>
        </w:trPr>
        <w:tc>
          <w:tcPr>
            <w:tcW w:w="1419" w:type="dxa"/>
            <w:tcBorders>
              <w:top w:val="nil"/>
              <w:bottom w:val="single" w:sz="4" w:space="0" w:color="auto"/>
              <w:right w:val="nil"/>
            </w:tcBorders>
          </w:tcPr>
          <w:p w:rsidR="003E6533" w:rsidRPr="009D77AA" w:rsidRDefault="003E6533" w:rsidP="00636442">
            <w:pPr>
              <w:rPr>
                <w:rFonts w:asciiTheme="minorHAnsi" w:hAnsiTheme="minorHAnsi" w:cstheme="minorHAnsi"/>
                <w:sz w:val="28"/>
                <w:szCs w:val="28"/>
              </w:rPr>
            </w:pPr>
            <w:r w:rsidRPr="009D77AA">
              <w:rPr>
                <w:rFonts w:asciiTheme="minorHAnsi" w:hAnsiTheme="minorHAnsi" w:cstheme="minorHAnsi"/>
                <w:noProof/>
                <w:sz w:val="28"/>
                <w:szCs w:val="28"/>
                <w:lang w:eastAsia="it-IT"/>
              </w:rPr>
              <w:drawing>
                <wp:inline distT="0" distB="0" distL="0" distR="0" wp14:anchorId="6D8FA2A2" wp14:editId="3A5F1EBB">
                  <wp:extent cx="707356" cy="619125"/>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8829" cy="629167"/>
                          </a:xfrm>
                          <a:prstGeom prst="rect">
                            <a:avLst/>
                          </a:prstGeom>
                          <a:noFill/>
                          <a:ln>
                            <a:noFill/>
                          </a:ln>
                        </pic:spPr>
                      </pic:pic>
                    </a:graphicData>
                  </a:graphic>
                </wp:inline>
              </w:drawing>
            </w:r>
          </w:p>
        </w:tc>
        <w:tc>
          <w:tcPr>
            <w:tcW w:w="9072" w:type="dxa"/>
            <w:tcBorders>
              <w:top w:val="nil"/>
              <w:left w:val="nil"/>
              <w:bottom w:val="single" w:sz="4" w:space="0" w:color="auto"/>
            </w:tcBorders>
          </w:tcPr>
          <w:p w:rsidR="003E6533" w:rsidRPr="009D77AA" w:rsidRDefault="003E6533" w:rsidP="00C00979">
            <w:pPr>
              <w:jc w:val="both"/>
              <w:rPr>
                <w:rFonts w:asciiTheme="minorHAnsi" w:hAnsiTheme="minorHAnsi" w:cstheme="minorHAnsi"/>
                <w:sz w:val="28"/>
                <w:szCs w:val="28"/>
              </w:rPr>
            </w:pPr>
            <w:r w:rsidRPr="009D77AA">
              <w:rPr>
                <w:rFonts w:asciiTheme="minorHAnsi" w:hAnsiTheme="minorHAnsi" w:cstheme="minorHAnsi"/>
                <w:b/>
                <w:sz w:val="28"/>
                <w:szCs w:val="28"/>
              </w:rPr>
              <w:t>Contaminazione</w:t>
            </w:r>
            <w:r w:rsidRPr="009D77AA">
              <w:rPr>
                <w:rFonts w:asciiTheme="minorHAnsi" w:hAnsiTheme="minorHAnsi" w:cstheme="minorHAnsi"/>
                <w:sz w:val="28"/>
                <w:szCs w:val="28"/>
              </w:rPr>
              <w:t>: il contatto su superfici contaminate e il success</w:t>
            </w:r>
            <w:r w:rsidR="00C62B2B">
              <w:rPr>
                <w:rFonts w:asciiTheme="minorHAnsi" w:hAnsiTheme="minorHAnsi" w:cstheme="minorHAnsi"/>
                <w:sz w:val="28"/>
                <w:szCs w:val="28"/>
              </w:rPr>
              <w:t>iv</w:t>
            </w:r>
            <w:r w:rsidRPr="009D77AA">
              <w:rPr>
                <w:rFonts w:asciiTheme="minorHAnsi" w:hAnsiTheme="minorHAnsi" w:cstheme="minorHAnsi"/>
                <w:sz w:val="28"/>
                <w:szCs w:val="28"/>
              </w:rPr>
              <w:t>o portarsi le dita alla bocca, al naso o agli occhi, rappresenta una potenziale via di contagio, così come il formarsi di assembramenti all’interno dello spogliatoio.</w:t>
            </w:r>
          </w:p>
        </w:tc>
      </w:tr>
      <w:tr w:rsidR="003E6533" w:rsidRPr="00421EF7" w:rsidTr="00636442">
        <w:trPr>
          <w:trHeight w:val="552"/>
        </w:trPr>
        <w:tc>
          <w:tcPr>
            <w:tcW w:w="10491" w:type="dxa"/>
            <w:gridSpan w:val="2"/>
            <w:tcBorders>
              <w:top w:val="single" w:sz="4" w:space="0" w:color="auto"/>
              <w:bottom w:val="nil"/>
            </w:tcBorders>
            <w:vAlign w:val="center"/>
          </w:tcPr>
          <w:p w:rsidR="003E6533" w:rsidRPr="00421EF7" w:rsidRDefault="003E6533" w:rsidP="00636442">
            <w:pPr>
              <w:rPr>
                <w:rFonts w:asciiTheme="minorHAnsi" w:hAnsiTheme="minorHAnsi" w:cstheme="minorHAnsi"/>
                <w:i/>
                <w:iCs/>
                <w:sz w:val="28"/>
                <w:szCs w:val="28"/>
              </w:rPr>
            </w:pPr>
            <w:r w:rsidRPr="00421EF7">
              <w:rPr>
                <w:rFonts w:asciiTheme="minorHAnsi" w:hAnsiTheme="minorHAnsi" w:cstheme="minorHAnsi"/>
                <w:i/>
                <w:iCs/>
                <w:sz w:val="28"/>
                <w:szCs w:val="28"/>
              </w:rPr>
              <w:t>Al fine di evitare quanto sopra riportato, rispettare questi comportamenti:</w:t>
            </w:r>
          </w:p>
        </w:tc>
      </w:tr>
      <w:tr w:rsidR="003E6533" w:rsidRPr="009D77AA" w:rsidTr="00795AA7">
        <w:trPr>
          <w:trHeight w:val="1433"/>
        </w:trPr>
        <w:tc>
          <w:tcPr>
            <w:tcW w:w="1419" w:type="dxa"/>
            <w:tcBorders>
              <w:top w:val="nil"/>
              <w:bottom w:val="nil"/>
              <w:right w:val="nil"/>
            </w:tcBorders>
          </w:tcPr>
          <w:p w:rsidR="003E6533" w:rsidRPr="009D77AA" w:rsidRDefault="003E6533" w:rsidP="00636442">
            <w:pPr>
              <w:rPr>
                <w:rFonts w:asciiTheme="minorHAnsi" w:hAnsiTheme="minorHAnsi" w:cstheme="minorHAnsi"/>
                <w:sz w:val="28"/>
                <w:szCs w:val="28"/>
              </w:rPr>
            </w:pPr>
            <w:r w:rsidRPr="009D77AA">
              <w:rPr>
                <w:rFonts w:asciiTheme="minorHAnsi" w:hAnsiTheme="minorHAnsi" w:cstheme="minorHAnsi"/>
                <w:noProof/>
                <w:sz w:val="28"/>
                <w:szCs w:val="28"/>
                <w:lang w:eastAsia="it-IT"/>
              </w:rPr>
              <w:drawing>
                <wp:anchor distT="0" distB="0" distL="114300" distR="114300" simplePos="0" relativeHeight="251664384" behindDoc="0" locked="0" layoutInCell="1" allowOverlap="1" wp14:anchorId="6E2ACBC4" wp14:editId="7AD80441">
                  <wp:simplePos x="0" y="0"/>
                  <wp:positionH relativeFrom="column">
                    <wp:posOffset>62865</wp:posOffset>
                  </wp:positionH>
                  <wp:positionV relativeFrom="paragraph">
                    <wp:posOffset>8255</wp:posOffset>
                  </wp:positionV>
                  <wp:extent cx="676275" cy="676275"/>
                  <wp:effectExtent l="0" t="0" r="9525" b="9525"/>
                  <wp:wrapNone/>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72" w:type="dxa"/>
            <w:tcBorders>
              <w:top w:val="nil"/>
              <w:left w:val="nil"/>
              <w:bottom w:val="nil"/>
            </w:tcBorders>
            <w:vAlign w:val="center"/>
          </w:tcPr>
          <w:p w:rsidR="003E6533" w:rsidRPr="009D77AA" w:rsidRDefault="003E6533" w:rsidP="00636442">
            <w:pPr>
              <w:rPr>
                <w:rFonts w:asciiTheme="minorHAnsi" w:hAnsiTheme="minorHAnsi" w:cstheme="minorHAnsi"/>
                <w:sz w:val="28"/>
                <w:szCs w:val="28"/>
              </w:rPr>
            </w:pPr>
            <w:r w:rsidRPr="009D77AA">
              <w:rPr>
                <w:rFonts w:asciiTheme="minorHAnsi" w:hAnsiTheme="minorHAnsi" w:cstheme="minorHAnsi"/>
                <w:sz w:val="28"/>
                <w:szCs w:val="28"/>
              </w:rPr>
              <w:t>Prima di accedere allo spogliatoio, recarsi in bagno per lavarsi le mani avendo cura di rispettare le istruzioni di lavaggio esposte all’interno dei bagni stessi.</w:t>
            </w:r>
          </w:p>
        </w:tc>
      </w:tr>
      <w:tr w:rsidR="003E6533" w:rsidRPr="009D77AA" w:rsidTr="00795AA7">
        <w:trPr>
          <w:trHeight w:val="412"/>
        </w:trPr>
        <w:tc>
          <w:tcPr>
            <w:tcW w:w="1419" w:type="dxa"/>
            <w:tcBorders>
              <w:top w:val="nil"/>
              <w:bottom w:val="nil"/>
              <w:right w:val="nil"/>
            </w:tcBorders>
          </w:tcPr>
          <w:p w:rsidR="003E6533" w:rsidRPr="009D77AA" w:rsidRDefault="003E6533" w:rsidP="00636442">
            <w:pPr>
              <w:rPr>
                <w:rFonts w:asciiTheme="minorHAnsi" w:hAnsiTheme="minorHAnsi" w:cstheme="minorHAnsi"/>
                <w:sz w:val="28"/>
                <w:szCs w:val="28"/>
              </w:rPr>
            </w:pPr>
            <w:r w:rsidRPr="009D77AA">
              <w:rPr>
                <w:rFonts w:asciiTheme="minorHAnsi" w:hAnsiTheme="minorHAnsi" w:cstheme="minorHAnsi"/>
                <w:noProof/>
                <w:sz w:val="28"/>
                <w:szCs w:val="28"/>
                <w:lang w:eastAsia="it-IT"/>
              </w:rPr>
              <w:drawing>
                <wp:anchor distT="0" distB="0" distL="114300" distR="114300" simplePos="0" relativeHeight="251663360" behindDoc="0" locked="0" layoutInCell="1" allowOverlap="1" wp14:anchorId="4C281ABD" wp14:editId="39969881">
                  <wp:simplePos x="0" y="0"/>
                  <wp:positionH relativeFrom="column">
                    <wp:posOffset>-3809</wp:posOffset>
                  </wp:positionH>
                  <wp:positionV relativeFrom="paragraph">
                    <wp:posOffset>660401</wp:posOffset>
                  </wp:positionV>
                  <wp:extent cx="704850" cy="704850"/>
                  <wp:effectExtent l="0" t="0" r="0" b="0"/>
                  <wp:wrapNone/>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72" w:type="dxa"/>
            <w:tcBorders>
              <w:top w:val="nil"/>
              <w:left w:val="nil"/>
              <w:bottom w:val="nil"/>
            </w:tcBorders>
            <w:vAlign w:val="center"/>
          </w:tcPr>
          <w:p w:rsidR="003E6533" w:rsidRPr="009D77AA" w:rsidRDefault="003E6533" w:rsidP="00C00979">
            <w:pPr>
              <w:jc w:val="both"/>
              <w:rPr>
                <w:rFonts w:asciiTheme="minorHAnsi" w:hAnsiTheme="minorHAnsi" w:cstheme="minorHAnsi"/>
                <w:sz w:val="28"/>
                <w:szCs w:val="28"/>
              </w:rPr>
            </w:pPr>
            <w:r w:rsidRPr="009D77AA">
              <w:rPr>
                <w:rFonts w:asciiTheme="minorHAnsi" w:hAnsiTheme="minorHAnsi" w:cstheme="minorHAnsi"/>
                <w:sz w:val="28"/>
                <w:szCs w:val="28"/>
              </w:rPr>
              <w:t xml:space="preserve">Divieto di avvicinarsi a meno di un </w:t>
            </w:r>
            <w:r>
              <w:rPr>
                <w:rFonts w:asciiTheme="minorHAnsi" w:hAnsiTheme="minorHAnsi" w:cstheme="minorHAnsi"/>
                <w:sz w:val="28"/>
                <w:szCs w:val="28"/>
              </w:rPr>
              <w:t>1,5 metri</w:t>
            </w:r>
            <w:r w:rsidRPr="009D77AA">
              <w:rPr>
                <w:rFonts w:asciiTheme="minorHAnsi" w:hAnsiTheme="minorHAnsi" w:cstheme="minorHAnsi"/>
                <w:sz w:val="28"/>
                <w:szCs w:val="28"/>
              </w:rPr>
              <w:t xml:space="preserve"> dagli altri lavoratori che stanno usufruendo dello spogliatoio. Qualora gli spazi non permettano di mantenere queste distanze, rimanere all’esterno avendo cura di mantenere la distanza di almeno 1 metro dagli altri lavoratori in coda.</w:t>
            </w:r>
          </w:p>
          <w:p w:rsidR="003E6533" w:rsidRDefault="003E6533" w:rsidP="00C00979">
            <w:pPr>
              <w:jc w:val="both"/>
              <w:rPr>
                <w:rFonts w:asciiTheme="minorHAnsi" w:hAnsiTheme="minorHAnsi" w:cstheme="minorHAnsi"/>
                <w:sz w:val="28"/>
                <w:szCs w:val="28"/>
              </w:rPr>
            </w:pPr>
            <w:r w:rsidRPr="009D77AA">
              <w:rPr>
                <w:rFonts w:asciiTheme="minorHAnsi" w:hAnsiTheme="minorHAnsi" w:cstheme="minorHAnsi"/>
                <w:sz w:val="28"/>
                <w:szCs w:val="28"/>
              </w:rPr>
              <w:t>Nell’uso delle panche o delle sedie, rimanere a distanza di 1</w:t>
            </w:r>
            <w:r>
              <w:rPr>
                <w:rFonts w:asciiTheme="minorHAnsi" w:hAnsiTheme="minorHAnsi" w:cstheme="minorHAnsi"/>
                <w:sz w:val="28"/>
                <w:szCs w:val="28"/>
              </w:rPr>
              <w:t>,5</w:t>
            </w:r>
            <w:r w:rsidRPr="009D77AA">
              <w:rPr>
                <w:rFonts w:asciiTheme="minorHAnsi" w:hAnsiTheme="minorHAnsi" w:cstheme="minorHAnsi"/>
                <w:sz w:val="28"/>
                <w:szCs w:val="28"/>
              </w:rPr>
              <w:t xml:space="preserve"> metr</w:t>
            </w:r>
            <w:r>
              <w:rPr>
                <w:rFonts w:asciiTheme="minorHAnsi" w:hAnsiTheme="minorHAnsi" w:cstheme="minorHAnsi"/>
                <w:sz w:val="28"/>
                <w:szCs w:val="28"/>
              </w:rPr>
              <w:t>i</w:t>
            </w:r>
            <w:r w:rsidRPr="009D77AA">
              <w:rPr>
                <w:rFonts w:asciiTheme="minorHAnsi" w:hAnsiTheme="minorHAnsi" w:cstheme="minorHAnsi"/>
                <w:sz w:val="28"/>
                <w:szCs w:val="28"/>
              </w:rPr>
              <w:t xml:space="preserve"> dagli altri lavoratori.</w:t>
            </w:r>
            <w:r>
              <w:rPr>
                <w:rFonts w:asciiTheme="minorHAnsi" w:hAnsiTheme="minorHAnsi" w:cstheme="minorHAnsi"/>
                <w:sz w:val="28"/>
                <w:szCs w:val="28"/>
              </w:rPr>
              <w:t xml:space="preserve"> (Minimo 1 metro)</w:t>
            </w:r>
          </w:p>
          <w:p w:rsidR="003E6533" w:rsidRPr="003E6533" w:rsidRDefault="003E6533" w:rsidP="00C00979">
            <w:pPr>
              <w:jc w:val="both"/>
              <w:rPr>
                <w:rFonts w:asciiTheme="minorHAnsi" w:hAnsiTheme="minorHAnsi" w:cstheme="minorHAnsi"/>
                <w:b/>
                <w:bCs/>
                <w:sz w:val="28"/>
                <w:szCs w:val="28"/>
              </w:rPr>
            </w:pPr>
            <w:r w:rsidRPr="003E6533">
              <w:rPr>
                <w:rFonts w:asciiTheme="minorHAnsi" w:hAnsiTheme="minorHAnsi" w:cstheme="minorHAnsi"/>
                <w:b/>
                <w:bCs/>
                <w:sz w:val="28"/>
                <w:szCs w:val="28"/>
              </w:rPr>
              <w:t>Non togliersi la mascherina protettiva se ci sono altre persone</w:t>
            </w:r>
            <w:r>
              <w:rPr>
                <w:rFonts w:asciiTheme="minorHAnsi" w:hAnsiTheme="minorHAnsi" w:cstheme="minorHAnsi"/>
                <w:b/>
                <w:bCs/>
                <w:sz w:val="28"/>
                <w:szCs w:val="28"/>
              </w:rPr>
              <w:t xml:space="preserve"> vicine</w:t>
            </w:r>
            <w:r w:rsidR="00C62B2B">
              <w:rPr>
                <w:rFonts w:asciiTheme="minorHAnsi" w:hAnsiTheme="minorHAnsi" w:cstheme="minorHAnsi"/>
                <w:b/>
                <w:bCs/>
                <w:sz w:val="28"/>
                <w:szCs w:val="28"/>
              </w:rPr>
              <w:t xml:space="preserve"> e non sono possibili le distanze sopra richieste</w:t>
            </w:r>
            <w:r w:rsidRPr="003E6533">
              <w:rPr>
                <w:rFonts w:asciiTheme="minorHAnsi" w:hAnsiTheme="minorHAnsi" w:cstheme="minorHAnsi"/>
                <w:b/>
                <w:bCs/>
                <w:sz w:val="28"/>
                <w:szCs w:val="28"/>
              </w:rPr>
              <w:t>.</w:t>
            </w:r>
          </w:p>
          <w:p w:rsidR="003E6533" w:rsidRPr="009D77AA" w:rsidRDefault="003E6533" w:rsidP="00C00979">
            <w:pPr>
              <w:jc w:val="both"/>
              <w:rPr>
                <w:rFonts w:asciiTheme="minorHAnsi" w:hAnsiTheme="minorHAnsi" w:cstheme="minorHAnsi"/>
                <w:sz w:val="28"/>
                <w:szCs w:val="28"/>
              </w:rPr>
            </w:pPr>
            <w:r w:rsidRPr="009D77AA">
              <w:rPr>
                <w:rFonts w:asciiTheme="minorHAnsi" w:hAnsiTheme="minorHAnsi" w:cstheme="minorHAnsi"/>
                <w:sz w:val="28"/>
                <w:szCs w:val="28"/>
              </w:rPr>
              <w:t xml:space="preserve">Qualora si usino </w:t>
            </w:r>
            <w:r w:rsidR="00C62B2B">
              <w:rPr>
                <w:rFonts w:asciiTheme="minorHAnsi" w:hAnsiTheme="minorHAnsi" w:cstheme="minorHAnsi"/>
                <w:sz w:val="28"/>
                <w:szCs w:val="28"/>
              </w:rPr>
              <w:t>i servizi igienici</w:t>
            </w:r>
            <w:r w:rsidRPr="009D77AA">
              <w:rPr>
                <w:rFonts w:asciiTheme="minorHAnsi" w:hAnsiTheme="minorHAnsi" w:cstheme="minorHAnsi"/>
                <w:sz w:val="28"/>
                <w:szCs w:val="28"/>
              </w:rPr>
              <w:t>, prima far scorrere l’acqua avendo cura di indirizzare il getto sull’intera superficie laterale della doccia. Non usare una doccia, quando quella immediatamente a fianco vien impiegata da un altro lavoratore.</w:t>
            </w:r>
          </w:p>
        </w:tc>
      </w:tr>
      <w:tr w:rsidR="003E6533" w:rsidRPr="009D77AA" w:rsidTr="00795AA7">
        <w:trPr>
          <w:trHeight w:val="1334"/>
        </w:trPr>
        <w:tc>
          <w:tcPr>
            <w:tcW w:w="1419" w:type="dxa"/>
            <w:tcBorders>
              <w:top w:val="nil"/>
              <w:bottom w:val="single" w:sz="4" w:space="0" w:color="auto"/>
              <w:right w:val="nil"/>
            </w:tcBorders>
          </w:tcPr>
          <w:p w:rsidR="003E6533" w:rsidRPr="009D77AA" w:rsidRDefault="003E6533" w:rsidP="00636442">
            <w:pPr>
              <w:rPr>
                <w:rFonts w:asciiTheme="minorHAnsi" w:hAnsiTheme="minorHAnsi" w:cstheme="minorHAnsi"/>
                <w:sz w:val="28"/>
                <w:szCs w:val="28"/>
              </w:rPr>
            </w:pPr>
            <w:r w:rsidRPr="009D77AA">
              <w:rPr>
                <w:rFonts w:asciiTheme="minorHAnsi" w:hAnsiTheme="minorHAnsi" w:cstheme="minorHAnsi"/>
                <w:noProof/>
                <w:sz w:val="28"/>
                <w:szCs w:val="28"/>
                <w:lang w:eastAsia="it-IT"/>
              </w:rPr>
              <w:drawing>
                <wp:anchor distT="0" distB="0" distL="114300" distR="114300" simplePos="0" relativeHeight="251662336" behindDoc="0" locked="0" layoutInCell="1" allowOverlap="1" wp14:anchorId="61657084" wp14:editId="0B9A6820">
                  <wp:simplePos x="0" y="0"/>
                  <wp:positionH relativeFrom="column">
                    <wp:posOffset>62230</wp:posOffset>
                  </wp:positionH>
                  <wp:positionV relativeFrom="paragraph">
                    <wp:posOffset>91440</wp:posOffset>
                  </wp:positionV>
                  <wp:extent cx="587375" cy="587375"/>
                  <wp:effectExtent l="0" t="0" r="3175" b="3175"/>
                  <wp:wrapNone/>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7375" cy="5873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72" w:type="dxa"/>
            <w:tcBorders>
              <w:top w:val="nil"/>
              <w:left w:val="nil"/>
              <w:bottom w:val="single" w:sz="4" w:space="0" w:color="auto"/>
            </w:tcBorders>
            <w:vAlign w:val="center"/>
          </w:tcPr>
          <w:p w:rsidR="003E6533" w:rsidRPr="009D77AA" w:rsidRDefault="003E6533" w:rsidP="00636442">
            <w:pPr>
              <w:rPr>
                <w:rFonts w:asciiTheme="minorHAnsi" w:hAnsiTheme="minorHAnsi" w:cstheme="minorHAnsi"/>
                <w:sz w:val="28"/>
                <w:szCs w:val="28"/>
              </w:rPr>
            </w:pPr>
            <w:r w:rsidRPr="009D77AA">
              <w:rPr>
                <w:rFonts w:asciiTheme="minorHAnsi" w:hAnsiTheme="minorHAnsi" w:cstheme="minorHAnsi"/>
                <w:sz w:val="28"/>
                <w:szCs w:val="28"/>
              </w:rPr>
              <w:t>Una volta terminato, abbandonare lo spogliatoio per permetterne la fruizione in sicurezza da parte di altri lavoratori.</w:t>
            </w:r>
          </w:p>
        </w:tc>
      </w:tr>
      <w:tr w:rsidR="003E6533" w:rsidRPr="00421EF7" w:rsidTr="00636442">
        <w:trPr>
          <w:trHeight w:val="412"/>
        </w:trPr>
        <w:tc>
          <w:tcPr>
            <w:tcW w:w="10491" w:type="dxa"/>
            <w:gridSpan w:val="2"/>
            <w:tcBorders>
              <w:top w:val="single" w:sz="4" w:space="0" w:color="auto"/>
            </w:tcBorders>
          </w:tcPr>
          <w:p w:rsidR="003E6533" w:rsidRPr="00421EF7" w:rsidRDefault="003E6533" w:rsidP="00636442">
            <w:pPr>
              <w:rPr>
                <w:rFonts w:asciiTheme="minorHAnsi" w:hAnsiTheme="minorHAnsi" w:cstheme="minorHAnsi"/>
                <w:sz w:val="28"/>
                <w:szCs w:val="28"/>
              </w:rPr>
            </w:pPr>
            <w:r w:rsidRPr="00421EF7">
              <w:rPr>
                <w:rFonts w:asciiTheme="minorHAnsi" w:hAnsiTheme="minorHAnsi" w:cstheme="minorHAnsi"/>
                <w:sz w:val="28"/>
                <w:szCs w:val="28"/>
              </w:rPr>
              <w:t>Durante l’intera giornata di lavoro, rispettare queste indicazioni:</w:t>
            </w:r>
          </w:p>
          <w:p w:rsidR="003E6533" w:rsidRPr="003E6533" w:rsidRDefault="003E6533" w:rsidP="003E6533">
            <w:pPr>
              <w:numPr>
                <w:ilvl w:val="0"/>
                <w:numId w:val="6"/>
              </w:numPr>
              <w:ind w:left="596" w:hanging="567"/>
              <w:rPr>
                <w:rFonts w:asciiTheme="minorHAnsi" w:hAnsiTheme="minorHAnsi" w:cstheme="minorHAnsi"/>
                <w:sz w:val="24"/>
                <w:szCs w:val="24"/>
              </w:rPr>
            </w:pPr>
            <w:r w:rsidRPr="003E6533">
              <w:rPr>
                <w:rFonts w:asciiTheme="minorHAnsi" w:hAnsiTheme="minorHAnsi" w:cstheme="minorHAnsi"/>
                <w:sz w:val="24"/>
                <w:szCs w:val="24"/>
              </w:rPr>
              <w:t>Rimanere ad un metro di distanza dagli altri lavoratori. Se questo non fosse possibile, segnalarlo al proprio responsabile per valutare modifiche organizzative o la dotazione di maschere protettive;</w:t>
            </w:r>
          </w:p>
          <w:p w:rsidR="003E6533" w:rsidRPr="003E6533" w:rsidRDefault="003E6533" w:rsidP="003E6533">
            <w:pPr>
              <w:numPr>
                <w:ilvl w:val="0"/>
                <w:numId w:val="6"/>
              </w:numPr>
              <w:ind w:left="596" w:hanging="567"/>
              <w:rPr>
                <w:rFonts w:asciiTheme="minorHAnsi" w:hAnsiTheme="minorHAnsi" w:cstheme="minorHAnsi"/>
                <w:sz w:val="24"/>
                <w:szCs w:val="24"/>
              </w:rPr>
            </w:pPr>
            <w:r w:rsidRPr="003E6533">
              <w:rPr>
                <w:rFonts w:asciiTheme="minorHAnsi" w:hAnsiTheme="minorHAnsi" w:cstheme="minorHAnsi"/>
                <w:sz w:val="24"/>
                <w:szCs w:val="24"/>
              </w:rPr>
              <w:t>Non scambiarsi baci, abbracci e strette di mano;</w:t>
            </w:r>
          </w:p>
          <w:p w:rsidR="003E6533" w:rsidRPr="003E6533" w:rsidRDefault="003E6533" w:rsidP="003E6533">
            <w:pPr>
              <w:numPr>
                <w:ilvl w:val="0"/>
                <w:numId w:val="6"/>
              </w:numPr>
              <w:ind w:left="596" w:hanging="567"/>
              <w:rPr>
                <w:rFonts w:asciiTheme="minorHAnsi" w:hAnsiTheme="minorHAnsi" w:cstheme="minorHAnsi"/>
                <w:sz w:val="24"/>
                <w:szCs w:val="24"/>
              </w:rPr>
            </w:pPr>
            <w:r w:rsidRPr="003E6533">
              <w:rPr>
                <w:rFonts w:asciiTheme="minorHAnsi" w:hAnsiTheme="minorHAnsi" w:cstheme="minorHAnsi"/>
                <w:sz w:val="24"/>
                <w:szCs w:val="24"/>
              </w:rPr>
              <w:t>Lavarsi frequentemente le mani rispettando la procedura di lavaggio affissa all’interno dei servizi igienici;</w:t>
            </w:r>
          </w:p>
          <w:p w:rsidR="003E6533" w:rsidRPr="003E6533" w:rsidRDefault="003E6533" w:rsidP="003E6533">
            <w:pPr>
              <w:numPr>
                <w:ilvl w:val="0"/>
                <w:numId w:val="6"/>
              </w:numPr>
              <w:ind w:left="596" w:hanging="567"/>
              <w:rPr>
                <w:rFonts w:asciiTheme="minorHAnsi" w:hAnsiTheme="minorHAnsi" w:cstheme="minorHAnsi"/>
                <w:sz w:val="24"/>
                <w:szCs w:val="24"/>
              </w:rPr>
            </w:pPr>
            <w:r w:rsidRPr="003E6533">
              <w:rPr>
                <w:rFonts w:asciiTheme="minorHAnsi" w:hAnsiTheme="minorHAnsi" w:cstheme="minorHAnsi"/>
                <w:sz w:val="24"/>
                <w:szCs w:val="24"/>
              </w:rPr>
              <w:t>Igienizzare ogni giorno la propria postazione di lavoro;</w:t>
            </w:r>
          </w:p>
          <w:p w:rsidR="003E6533" w:rsidRPr="00421EF7" w:rsidRDefault="003E6533" w:rsidP="003E6533">
            <w:pPr>
              <w:numPr>
                <w:ilvl w:val="0"/>
                <w:numId w:val="6"/>
              </w:numPr>
              <w:ind w:left="596" w:hanging="567"/>
              <w:rPr>
                <w:rFonts w:asciiTheme="minorHAnsi" w:hAnsiTheme="minorHAnsi" w:cstheme="minorHAnsi"/>
                <w:sz w:val="28"/>
                <w:szCs w:val="28"/>
              </w:rPr>
            </w:pPr>
            <w:r w:rsidRPr="003E6533">
              <w:rPr>
                <w:rFonts w:asciiTheme="minorHAnsi" w:hAnsiTheme="minorHAnsi" w:cstheme="minorHAnsi"/>
                <w:sz w:val="24"/>
                <w:szCs w:val="24"/>
              </w:rPr>
              <w:t>Mai toccarsi occhi, bocca e naso con le mani. Se necessario, usare fazzoletti monouso da gettare dopo ogni utilizzo.</w:t>
            </w:r>
          </w:p>
        </w:tc>
      </w:tr>
    </w:tbl>
    <w:p w:rsidR="003E6533" w:rsidRPr="009D77AA" w:rsidRDefault="003E6533" w:rsidP="003E6533">
      <w:pPr>
        <w:pStyle w:val="626Testonormale"/>
        <w:ind w:left="0"/>
        <w:rPr>
          <w:rFonts w:asciiTheme="minorHAnsi" w:hAnsiTheme="minorHAnsi" w:cstheme="minorHAnsi"/>
          <w:sz w:val="4"/>
          <w:szCs w:val="4"/>
        </w:rPr>
      </w:pPr>
    </w:p>
    <w:p w:rsidR="00D25213" w:rsidRDefault="003E6533">
      <w:pPr>
        <w:spacing w:after="160" w:line="259" w:lineRule="auto"/>
        <w:rPr>
          <w:rFonts w:asciiTheme="minorHAnsi" w:hAnsiTheme="minorHAnsi" w:cstheme="minorHAnsi"/>
        </w:rPr>
      </w:pPr>
      <w:r>
        <w:rPr>
          <w:rFonts w:asciiTheme="minorHAnsi" w:hAnsiTheme="minorHAnsi" w:cstheme="minorHAnsi"/>
        </w:rPr>
        <w:br w:type="page"/>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9072"/>
      </w:tblGrid>
      <w:tr w:rsidR="009027C7" w:rsidRPr="00421EF7" w:rsidTr="00BC2E43">
        <w:trPr>
          <w:trHeight w:val="694"/>
        </w:trPr>
        <w:tc>
          <w:tcPr>
            <w:tcW w:w="10491" w:type="dxa"/>
            <w:gridSpan w:val="2"/>
            <w:tcBorders>
              <w:bottom w:val="single" w:sz="4" w:space="0" w:color="auto"/>
            </w:tcBorders>
            <w:shd w:val="clear" w:color="auto" w:fill="B4C6E7" w:themeFill="accent1" w:themeFillTint="66"/>
            <w:vAlign w:val="center"/>
          </w:tcPr>
          <w:p w:rsidR="009027C7" w:rsidRPr="00421EF7" w:rsidRDefault="009027C7" w:rsidP="00BC2E43">
            <w:pPr>
              <w:jc w:val="center"/>
              <w:rPr>
                <w:rFonts w:asciiTheme="minorHAnsi" w:hAnsiTheme="minorHAnsi" w:cstheme="minorHAnsi"/>
                <w:b/>
                <w:bCs/>
                <w:sz w:val="36"/>
                <w:szCs w:val="36"/>
              </w:rPr>
            </w:pPr>
            <w:r w:rsidRPr="00C00979">
              <w:rPr>
                <w:rFonts w:asciiTheme="minorHAnsi" w:hAnsiTheme="minorHAnsi" w:cstheme="minorHAnsi"/>
                <w:b/>
                <w:bCs/>
                <w:sz w:val="48"/>
                <w:szCs w:val="48"/>
              </w:rPr>
              <w:lastRenderedPageBreak/>
              <w:t>ACCESSI DEI FORNITORI</w:t>
            </w:r>
            <w:r w:rsidR="00C00979" w:rsidRPr="00C00979">
              <w:rPr>
                <w:rFonts w:asciiTheme="minorHAnsi" w:hAnsiTheme="minorHAnsi" w:cstheme="minorHAnsi"/>
                <w:b/>
                <w:bCs/>
                <w:sz w:val="48"/>
                <w:szCs w:val="48"/>
              </w:rPr>
              <w:t xml:space="preserve"> e/o TERZI (CLIENTI, ETC)</w:t>
            </w:r>
          </w:p>
        </w:tc>
      </w:tr>
      <w:tr w:rsidR="009027C7" w:rsidRPr="009D77AA" w:rsidTr="00C00979">
        <w:trPr>
          <w:trHeight w:val="1169"/>
        </w:trPr>
        <w:tc>
          <w:tcPr>
            <w:tcW w:w="1419" w:type="dxa"/>
            <w:tcBorders>
              <w:top w:val="nil"/>
              <w:bottom w:val="single" w:sz="4" w:space="0" w:color="auto"/>
              <w:right w:val="nil"/>
            </w:tcBorders>
          </w:tcPr>
          <w:p w:rsidR="009027C7" w:rsidRPr="009D77AA" w:rsidRDefault="009027C7" w:rsidP="00BC2E43">
            <w:pPr>
              <w:rPr>
                <w:rFonts w:asciiTheme="minorHAnsi" w:hAnsiTheme="minorHAnsi" w:cstheme="minorHAnsi"/>
                <w:sz w:val="28"/>
                <w:szCs w:val="28"/>
              </w:rPr>
            </w:pPr>
            <w:r w:rsidRPr="009D77AA">
              <w:rPr>
                <w:rFonts w:asciiTheme="minorHAnsi" w:hAnsiTheme="minorHAnsi" w:cstheme="minorHAnsi"/>
                <w:noProof/>
                <w:sz w:val="28"/>
                <w:szCs w:val="28"/>
                <w:lang w:eastAsia="it-IT"/>
              </w:rPr>
              <w:drawing>
                <wp:inline distT="0" distB="0" distL="0" distR="0" wp14:anchorId="01824174" wp14:editId="7D15AF77">
                  <wp:extent cx="707356" cy="619125"/>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8829" cy="629167"/>
                          </a:xfrm>
                          <a:prstGeom prst="rect">
                            <a:avLst/>
                          </a:prstGeom>
                          <a:noFill/>
                          <a:ln>
                            <a:noFill/>
                          </a:ln>
                        </pic:spPr>
                      </pic:pic>
                    </a:graphicData>
                  </a:graphic>
                </wp:inline>
              </w:drawing>
            </w:r>
          </w:p>
        </w:tc>
        <w:tc>
          <w:tcPr>
            <w:tcW w:w="9072" w:type="dxa"/>
            <w:tcBorders>
              <w:top w:val="nil"/>
              <w:left w:val="nil"/>
              <w:bottom w:val="single" w:sz="4" w:space="0" w:color="auto"/>
            </w:tcBorders>
          </w:tcPr>
          <w:p w:rsidR="009027C7" w:rsidRDefault="009027C7" w:rsidP="00BC2E43">
            <w:pPr>
              <w:rPr>
                <w:rFonts w:asciiTheme="minorHAnsi" w:hAnsiTheme="minorHAnsi" w:cstheme="minorHAnsi"/>
                <w:sz w:val="28"/>
                <w:szCs w:val="28"/>
              </w:rPr>
            </w:pPr>
            <w:r w:rsidRPr="009D77AA">
              <w:rPr>
                <w:rFonts w:asciiTheme="minorHAnsi" w:hAnsiTheme="minorHAnsi" w:cstheme="minorHAnsi"/>
                <w:b/>
                <w:sz w:val="28"/>
                <w:szCs w:val="28"/>
              </w:rPr>
              <w:t>Contaminazione</w:t>
            </w:r>
            <w:r w:rsidRPr="009D77AA">
              <w:rPr>
                <w:rFonts w:asciiTheme="minorHAnsi" w:hAnsiTheme="minorHAnsi" w:cstheme="minorHAnsi"/>
                <w:sz w:val="28"/>
                <w:szCs w:val="28"/>
              </w:rPr>
              <w:t xml:space="preserve">: </w:t>
            </w:r>
            <w:r w:rsidRPr="00C00979">
              <w:rPr>
                <w:rFonts w:asciiTheme="minorHAnsi" w:hAnsiTheme="minorHAnsi" w:cstheme="minorHAnsi"/>
                <w:sz w:val="24"/>
                <w:szCs w:val="24"/>
              </w:rPr>
              <w:t>il contatto su superfici contaminate e il success</w:t>
            </w:r>
            <w:r w:rsidR="00C62B2B">
              <w:rPr>
                <w:rFonts w:asciiTheme="minorHAnsi" w:hAnsiTheme="minorHAnsi" w:cstheme="minorHAnsi"/>
                <w:sz w:val="24"/>
                <w:szCs w:val="24"/>
              </w:rPr>
              <w:t>ivo</w:t>
            </w:r>
            <w:r w:rsidRPr="00C00979">
              <w:rPr>
                <w:rFonts w:asciiTheme="minorHAnsi" w:hAnsiTheme="minorHAnsi" w:cstheme="minorHAnsi"/>
                <w:sz w:val="24"/>
                <w:szCs w:val="24"/>
              </w:rPr>
              <w:t xml:space="preserve"> portarsi le dita alla bocca, al naso o agli occhi, rappresenta una potenziale via di contagio.</w:t>
            </w:r>
          </w:p>
          <w:p w:rsidR="009027C7" w:rsidRPr="00D25213" w:rsidRDefault="009027C7" w:rsidP="00BC2E43">
            <w:pPr>
              <w:rPr>
                <w:rFonts w:asciiTheme="minorHAnsi" w:hAnsiTheme="minorHAnsi" w:cstheme="minorHAnsi"/>
                <w:b/>
                <w:bCs/>
                <w:i/>
                <w:iCs/>
                <w:sz w:val="28"/>
                <w:szCs w:val="28"/>
              </w:rPr>
            </w:pPr>
            <w:r w:rsidRPr="00D25213">
              <w:rPr>
                <w:rFonts w:asciiTheme="minorHAnsi" w:hAnsiTheme="minorHAnsi" w:cstheme="minorHAnsi"/>
                <w:b/>
                <w:bCs/>
                <w:i/>
                <w:iCs/>
                <w:sz w:val="28"/>
                <w:szCs w:val="28"/>
              </w:rPr>
              <w:t>l fine di evitare quanto sopra riportato, rispettare questi comportamenti:</w:t>
            </w:r>
          </w:p>
        </w:tc>
      </w:tr>
      <w:tr w:rsidR="009027C7" w:rsidRPr="00421EF7" w:rsidTr="00BC2E43">
        <w:trPr>
          <w:trHeight w:val="552"/>
        </w:trPr>
        <w:tc>
          <w:tcPr>
            <w:tcW w:w="10491" w:type="dxa"/>
            <w:gridSpan w:val="2"/>
            <w:tcBorders>
              <w:top w:val="single" w:sz="4" w:space="0" w:color="auto"/>
              <w:bottom w:val="nil"/>
            </w:tcBorders>
            <w:vAlign w:val="center"/>
          </w:tcPr>
          <w:p w:rsidR="009027C7" w:rsidRDefault="009027C7" w:rsidP="00BC2E43">
            <w:pPr>
              <w:rPr>
                <w:rFonts w:asciiTheme="minorHAnsi" w:hAnsiTheme="minorHAnsi" w:cstheme="minorHAnsi"/>
                <w:i/>
                <w:iCs/>
                <w:sz w:val="28"/>
                <w:szCs w:val="28"/>
              </w:rPr>
            </w:pPr>
            <w:r>
              <w:rPr>
                <w:noProof/>
                <w:lang w:eastAsia="it-IT"/>
              </w:rPr>
              <w:drawing>
                <wp:anchor distT="0" distB="0" distL="114300" distR="114300" simplePos="0" relativeHeight="251679744" behindDoc="1" locked="0" layoutInCell="1" allowOverlap="1" wp14:anchorId="43F96E81" wp14:editId="53111D0F">
                  <wp:simplePos x="0" y="0"/>
                  <wp:positionH relativeFrom="column">
                    <wp:posOffset>-1729105</wp:posOffset>
                  </wp:positionH>
                  <wp:positionV relativeFrom="paragraph">
                    <wp:posOffset>-8255</wp:posOffset>
                  </wp:positionV>
                  <wp:extent cx="1644650" cy="1644650"/>
                  <wp:effectExtent l="0" t="0" r="0" b="0"/>
                  <wp:wrapTight wrapText="bothSides">
                    <wp:wrapPolygon edited="0">
                      <wp:start x="0" y="0"/>
                      <wp:lineTo x="0" y="21266"/>
                      <wp:lineTo x="21266" y="21266"/>
                      <wp:lineTo x="21266" y="0"/>
                      <wp:lineTo x="0" y="0"/>
                    </wp:wrapPolygon>
                  </wp:wrapTight>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44650" cy="1644650"/>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78720" behindDoc="0" locked="0" layoutInCell="1" allowOverlap="1" wp14:anchorId="5294AC41" wp14:editId="2CA1115B">
                  <wp:simplePos x="0" y="0"/>
                  <wp:positionH relativeFrom="column">
                    <wp:posOffset>4094480</wp:posOffset>
                  </wp:positionH>
                  <wp:positionV relativeFrom="paragraph">
                    <wp:posOffset>155575</wp:posOffset>
                  </wp:positionV>
                  <wp:extent cx="2162175" cy="3509010"/>
                  <wp:effectExtent l="0" t="0" r="8255" b="0"/>
                  <wp:wrapSquare wrapText="bothSides"/>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10381" t="10869" r="14209" b="7971"/>
                          <a:stretch/>
                        </pic:blipFill>
                        <pic:spPr bwMode="auto">
                          <a:xfrm>
                            <a:off x="0" y="0"/>
                            <a:ext cx="2162175" cy="3509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027C7" w:rsidRDefault="009027C7" w:rsidP="00BC2E43">
            <w:pPr>
              <w:rPr>
                <w:rFonts w:asciiTheme="minorHAnsi" w:hAnsiTheme="minorHAnsi" w:cstheme="minorHAnsi"/>
                <w:i/>
                <w:iCs/>
                <w:sz w:val="28"/>
                <w:szCs w:val="28"/>
              </w:rPr>
            </w:pPr>
          </w:p>
          <w:p w:rsidR="009027C7" w:rsidRPr="00D25213" w:rsidRDefault="009027C7" w:rsidP="00BC2E43">
            <w:pPr>
              <w:jc w:val="center"/>
              <w:rPr>
                <w:rFonts w:asciiTheme="minorHAnsi" w:hAnsiTheme="minorHAnsi" w:cstheme="minorHAnsi"/>
                <w:b/>
                <w:bCs/>
                <w:i/>
                <w:iCs/>
                <w:sz w:val="144"/>
                <w:szCs w:val="144"/>
              </w:rPr>
            </w:pPr>
            <w:r w:rsidRPr="00D25213">
              <w:rPr>
                <w:rFonts w:asciiTheme="minorHAnsi" w:hAnsiTheme="minorHAnsi" w:cstheme="minorHAnsi"/>
                <w:b/>
                <w:bCs/>
                <w:i/>
                <w:iCs/>
                <w:sz w:val="144"/>
                <w:szCs w:val="144"/>
              </w:rPr>
              <w:t>STOP</w:t>
            </w:r>
          </w:p>
          <w:p w:rsidR="009027C7" w:rsidRDefault="009027C7" w:rsidP="00BC2E43">
            <w:pPr>
              <w:rPr>
                <w:rFonts w:asciiTheme="minorHAnsi" w:hAnsiTheme="minorHAnsi" w:cstheme="minorHAnsi"/>
                <w:b/>
                <w:bCs/>
                <w:i/>
                <w:iCs/>
                <w:sz w:val="48"/>
                <w:szCs w:val="48"/>
              </w:rPr>
            </w:pPr>
          </w:p>
          <w:p w:rsidR="009027C7" w:rsidRDefault="009027C7" w:rsidP="00BC2E43">
            <w:pPr>
              <w:rPr>
                <w:rFonts w:asciiTheme="minorHAnsi" w:hAnsiTheme="minorHAnsi" w:cstheme="minorHAnsi"/>
                <w:b/>
                <w:bCs/>
                <w:i/>
                <w:iCs/>
                <w:sz w:val="48"/>
                <w:szCs w:val="48"/>
              </w:rPr>
            </w:pPr>
            <w:r>
              <w:rPr>
                <w:noProof/>
                <w:lang w:eastAsia="it-IT"/>
              </w:rPr>
              <w:drawing>
                <wp:anchor distT="0" distB="0" distL="114300" distR="114300" simplePos="0" relativeHeight="251680768" behindDoc="0" locked="0" layoutInCell="1" allowOverlap="1" wp14:anchorId="3A239E6F" wp14:editId="0381E204">
                  <wp:simplePos x="0" y="0"/>
                  <wp:positionH relativeFrom="column">
                    <wp:posOffset>-1776095</wp:posOffset>
                  </wp:positionH>
                  <wp:positionV relativeFrom="paragraph">
                    <wp:posOffset>229235</wp:posOffset>
                  </wp:positionV>
                  <wp:extent cx="1665605" cy="1665605"/>
                  <wp:effectExtent l="0" t="0" r="0" b="0"/>
                  <wp:wrapSquare wrapText="bothSides"/>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65605" cy="1665605"/>
                          </a:xfrm>
                          <a:prstGeom prst="rect">
                            <a:avLst/>
                          </a:prstGeom>
                        </pic:spPr>
                      </pic:pic>
                    </a:graphicData>
                  </a:graphic>
                  <wp14:sizeRelH relativeFrom="margin">
                    <wp14:pctWidth>0</wp14:pctWidth>
                  </wp14:sizeRelH>
                  <wp14:sizeRelV relativeFrom="margin">
                    <wp14:pctHeight>0</wp14:pctHeight>
                  </wp14:sizeRelV>
                </wp:anchor>
              </w:drawing>
            </w:r>
          </w:p>
          <w:p w:rsidR="009027C7" w:rsidRPr="00D25213" w:rsidRDefault="009027C7" w:rsidP="00BC2E43">
            <w:pPr>
              <w:jc w:val="center"/>
              <w:rPr>
                <w:rFonts w:asciiTheme="minorHAnsi" w:hAnsiTheme="minorHAnsi" w:cstheme="minorHAnsi"/>
                <w:b/>
                <w:bCs/>
                <w:i/>
                <w:iCs/>
                <w:sz w:val="44"/>
                <w:szCs w:val="44"/>
              </w:rPr>
            </w:pPr>
            <w:r w:rsidRPr="00D25213">
              <w:rPr>
                <w:rFonts w:asciiTheme="minorHAnsi" w:hAnsiTheme="minorHAnsi" w:cstheme="minorHAnsi"/>
                <w:b/>
                <w:bCs/>
                <w:i/>
                <w:iCs/>
                <w:sz w:val="44"/>
                <w:szCs w:val="44"/>
              </w:rPr>
              <w:t>PRIMA DI PROSEGUIRE LEGGERE</w:t>
            </w:r>
          </w:p>
          <w:p w:rsidR="009027C7" w:rsidRPr="00421EF7" w:rsidRDefault="009027C7" w:rsidP="00BC2E43">
            <w:pPr>
              <w:rPr>
                <w:rFonts w:asciiTheme="minorHAnsi" w:hAnsiTheme="minorHAnsi" w:cstheme="minorHAnsi"/>
                <w:i/>
                <w:iCs/>
                <w:sz w:val="28"/>
                <w:szCs w:val="28"/>
              </w:rPr>
            </w:pPr>
          </w:p>
        </w:tc>
      </w:tr>
      <w:tr w:rsidR="009027C7" w:rsidRPr="009D77AA" w:rsidTr="00BC2E43">
        <w:trPr>
          <w:trHeight w:val="412"/>
        </w:trPr>
        <w:tc>
          <w:tcPr>
            <w:tcW w:w="1419" w:type="dxa"/>
            <w:tcBorders>
              <w:top w:val="nil"/>
              <w:bottom w:val="nil"/>
              <w:right w:val="nil"/>
            </w:tcBorders>
          </w:tcPr>
          <w:p w:rsidR="009027C7" w:rsidRPr="009D77AA" w:rsidRDefault="009027C7" w:rsidP="00BC2E43">
            <w:pPr>
              <w:rPr>
                <w:rFonts w:asciiTheme="minorHAnsi" w:hAnsiTheme="minorHAnsi" w:cstheme="minorHAnsi"/>
                <w:sz w:val="28"/>
                <w:szCs w:val="28"/>
              </w:rPr>
            </w:pPr>
            <w:r w:rsidRPr="009D77AA">
              <w:rPr>
                <w:rFonts w:asciiTheme="minorHAnsi" w:hAnsiTheme="minorHAnsi" w:cstheme="minorHAnsi"/>
                <w:noProof/>
                <w:sz w:val="28"/>
                <w:szCs w:val="28"/>
                <w:lang w:eastAsia="it-IT"/>
              </w:rPr>
              <w:drawing>
                <wp:anchor distT="0" distB="0" distL="114300" distR="114300" simplePos="0" relativeHeight="251677696" behindDoc="0" locked="0" layoutInCell="1" allowOverlap="1" wp14:anchorId="28C87731" wp14:editId="2D914E12">
                  <wp:simplePos x="0" y="0"/>
                  <wp:positionH relativeFrom="column">
                    <wp:posOffset>-3809</wp:posOffset>
                  </wp:positionH>
                  <wp:positionV relativeFrom="paragraph">
                    <wp:posOffset>660401</wp:posOffset>
                  </wp:positionV>
                  <wp:extent cx="704850" cy="704850"/>
                  <wp:effectExtent l="0" t="0" r="0" b="0"/>
                  <wp:wrapNone/>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72" w:type="dxa"/>
            <w:tcBorders>
              <w:top w:val="nil"/>
              <w:left w:val="nil"/>
              <w:bottom w:val="nil"/>
            </w:tcBorders>
            <w:vAlign w:val="center"/>
          </w:tcPr>
          <w:p w:rsidR="009027C7" w:rsidRPr="00D25213" w:rsidRDefault="009027C7" w:rsidP="00BC2E43">
            <w:pPr>
              <w:rPr>
                <w:rFonts w:asciiTheme="minorHAnsi" w:hAnsiTheme="minorHAnsi" w:cstheme="minorHAnsi"/>
                <w:b/>
                <w:bCs/>
                <w:sz w:val="28"/>
                <w:szCs w:val="28"/>
              </w:rPr>
            </w:pPr>
            <w:r w:rsidRPr="00D25213">
              <w:rPr>
                <w:rFonts w:asciiTheme="minorHAnsi" w:hAnsiTheme="minorHAnsi" w:cstheme="minorHAnsi"/>
                <w:b/>
                <w:bCs/>
                <w:sz w:val="28"/>
                <w:szCs w:val="28"/>
              </w:rPr>
              <w:t>FERMARSI IN AREA ACCETTAZIONE.</w:t>
            </w:r>
          </w:p>
          <w:p w:rsidR="009027C7" w:rsidRDefault="009027C7" w:rsidP="00C00979">
            <w:pPr>
              <w:jc w:val="both"/>
              <w:rPr>
                <w:rFonts w:asciiTheme="minorHAnsi" w:hAnsiTheme="minorHAnsi" w:cstheme="minorHAnsi"/>
                <w:sz w:val="28"/>
                <w:szCs w:val="28"/>
              </w:rPr>
            </w:pPr>
            <w:r w:rsidRPr="009D77AA">
              <w:rPr>
                <w:rFonts w:asciiTheme="minorHAnsi" w:hAnsiTheme="minorHAnsi" w:cstheme="minorHAnsi"/>
                <w:sz w:val="28"/>
                <w:szCs w:val="28"/>
              </w:rPr>
              <w:t xml:space="preserve">Divieto di avvicinarsi a meno di un </w:t>
            </w:r>
            <w:r>
              <w:rPr>
                <w:rFonts w:asciiTheme="minorHAnsi" w:hAnsiTheme="minorHAnsi" w:cstheme="minorHAnsi"/>
                <w:sz w:val="28"/>
                <w:szCs w:val="28"/>
              </w:rPr>
              <w:t>1,5 metri</w:t>
            </w:r>
            <w:r w:rsidRPr="009D77AA">
              <w:rPr>
                <w:rFonts w:asciiTheme="minorHAnsi" w:hAnsiTheme="minorHAnsi" w:cstheme="minorHAnsi"/>
                <w:sz w:val="28"/>
                <w:szCs w:val="28"/>
              </w:rPr>
              <w:t xml:space="preserve"> dagli altri lavoratori che stanno usufruendo dello spogliatoio. Qualora gli spazi non permettano di mantenere queste distanze, rimanere all’esterno avendo cura di mantenere la distanza di almeno 1 metro dagli altri lavoratori in coda.</w:t>
            </w:r>
          </w:p>
          <w:p w:rsidR="00C00979" w:rsidRPr="009D77AA" w:rsidRDefault="00C00979" w:rsidP="00C00979">
            <w:pPr>
              <w:jc w:val="both"/>
              <w:rPr>
                <w:rFonts w:asciiTheme="minorHAnsi" w:hAnsiTheme="minorHAnsi" w:cstheme="minorHAnsi"/>
                <w:sz w:val="28"/>
                <w:szCs w:val="28"/>
              </w:rPr>
            </w:pPr>
          </w:p>
          <w:p w:rsidR="009027C7" w:rsidRDefault="009027C7" w:rsidP="00BC2E43">
            <w:pPr>
              <w:rPr>
                <w:rFonts w:asciiTheme="minorHAnsi" w:hAnsiTheme="minorHAnsi" w:cstheme="minorHAnsi"/>
                <w:b/>
                <w:bCs/>
                <w:sz w:val="28"/>
                <w:szCs w:val="28"/>
              </w:rPr>
            </w:pPr>
            <w:r>
              <w:rPr>
                <w:rFonts w:asciiTheme="minorHAnsi" w:hAnsiTheme="minorHAnsi" w:cstheme="minorHAnsi"/>
                <w:b/>
                <w:bCs/>
                <w:sz w:val="28"/>
                <w:szCs w:val="28"/>
              </w:rPr>
              <w:t>INDOSSARE LA MASCHERINA</w:t>
            </w:r>
          </w:p>
          <w:p w:rsidR="009027C7" w:rsidRDefault="009027C7" w:rsidP="00BC2E43">
            <w:pPr>
              <w:rPr>
                <w:rFonts w:asciiTheme="minorHAnsi" w:hAnsiTheme="minorHAnsi" w:cstheme="minorHAnsi"/>
                <w:sz w:val="28"/>
                <w:szCs w:val="28"/>
              </w:rPr>
            </w:pPr>
            <w:r w:rsidRPr="003E6533">
              <w:rPr>
                <w:rFonts w:asciiTheme="minorHAnsi" w:hAnsiTheme="minorHAnsi" w:cstheme="minorHAnsi"/>
                <w:b/>
                <w:bCs/>
                <w:sz w:val="28"/>
                <w:szCs w:val="28"/>
              </w:rPr>
              <w:t>Non togliersi la mascherina protettiva se ci sono altre persone</w:t>
            </w:r>
            <w:r>
              <w:rPr>
                <w:rFonts w:asciiTheme="minorHAnsi" w:hAnsiTheme="minorHAnsi" w:cstheme="minorHAnsi"/>
                <w:b/>
                <w:bCs/>
                <w:sz w:val="28"/>
                <w:szCs w:val="28"/>
              </w:rPr>
              <w:t xml:space="preserve"> vicine</w:t>
            </w:r>
            <w:r w:rsidRPr="009D77AA">
              <w:rPr>
                <w:rFonts w:asciiTheme="minorHAnsi" w:hAnsiTheme="minorHAnsi" w:cstheme="minorHAnsi"/>
                <w:sz w:val="28"/>
                <w:szCs w:val="28"/>
              </w:rPr>
              <w:t>.</w:t>
            </w:r>
          </w:p>
          <w:p w:rsidR="009027C7" w:rsidRPr="00D25213" w:rsidRDefault="009027C7" w:rsidP="00BC2E43">
            <w:pPr>
              <w:rPr>
                <w:rFonts w:asciiTheme="minorHAnsi" w:hAnsiTheme="minorHAnsi" w:cstheme="minorHAnsi"/>
                <w:b/>
                <w:bCs/>
                <w:sz w:val="28"/>
                <w:szCs w:val="28"/>
              </w:rPr>
            </w:pPr>
            <w:r w:rsidRPr="00D25213">
              <w:rPr>
                <w:rFonts w:asciiTheme="minorHAnsi" w:hAnsiTheme="minorHAnsi" w:cstheme="minorHAnsi"/>
                <w:b/>
                <w:bCs/>
                <w:sz w:val="28"/>
                <w:szCs w:val="28"/>
              </w:rPr>
              <w:t>RISPETTARE LE REGOLE IGIENICHE ESPOSTE</w:t>
            </w:r>
          </w:p>
        </w:tc>
      </w:tr>
      <w:tr w:rsidR="009027C7" w:rsidRPr="009D77AA" w:rsidTr="00BC2E43">
        <w:trPr>
          <w:trHeight w:val="1433"/>
        </w:trPr>
        <w:tc>
          <w:tcPr>
            <w:tcW w:w="1419" w:type="dxa"/>
            <w:tcBorders>
              <w:top w:val="nil"/>
              <w:bottom w:val="nil"/>
              <w:right w:val="nil"/>
            </w:tcBorders>
          </w:tcPr>
          <w:p w:rsidR="009027C7" w:rsidRPr="009D77AA" w:rsidRDefault="009027C7" w:rsidP="00BC2E43">
            <w:pPr>
              <w:rPr>
                <w:rFonts w:asciiTheme="minorHAnsi" w:hAnsiTheme="minorHAnsi" w:cstheme="minorHAnsi"/>
                <w:sz w:val="28"/>
                <w:szCs w:val="28"/>
              </w:rPr>
            </w:pPr>
            <w:r w:rsidRPr="009D77AA">
              <w:rPr>
                <w:rFonts w:asciiTheme="minorHAnsi" w:hAnsiTheme="minorHAnsi" w:cstheme="minorHAnsi"/>
                <w:noProof/>
                <w:sz w:val="28"/>
                <w:szCs w:val="28"/>
                <w:lang w:eastAsia="it-IT"/>
              </w:rPr>
              <w:drawing>
                <wp:anchor distT="0" distB="0" distL="114300" distR="114300" simplePos="0" relativeHeight="251676672" behindDoc="0" locked="0" layoutInCell="1" allowOverlap="1" wp14:anchorId="3A6CD604" wp14:editId="7C5B2A3F">
                  <wp:simplePos x="0" y="0"/>
                  <wp:positionH relativeFrom="column">
                    <wp:posOffset>62865</wp:posOffset>
                  </wp:positionH>
                  <wp:positionV relativeFrom="paragraph">
                    <wp:posOffset>8255</wp:posOffset>
                  </wp:positionV>
                  <wp:extent cx="676275" cy="676275"/>
                  <wp:effectExtent l="0" t="0" r="9525" b="9525"/>
                  <wp:wrapNone/>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72" w:type="dxa"/>
            <w:tcBorders>
              <w:top w:val="nil"/>
              <w:left w:val="nil"/>
              <w:bottom w:val="nil"/>
            </w:tcBorders>
            <w:vAlign w:val="center"/>
          </w:tcPr>
          <w:p w:rsidR="009027C7" w:rsidRDefault="009027C7" w:rsidP="00BC2E43">
            <w:pPr>
              <w:jc w:val="both"/>
              <w:rPr>
                <w:rFonts w:asciiTheme="minorHAnsi" w:hAnsiTheme="minorHAnsi" w:cstheme="minorHAnsi"/>
                <w:sz w:val="28"/>
                <w:szCs w:val="28"/>
              </w:rPr>
            </w:pPr>
            <w:r w:rsidRPr="009D77AA">
              <w:rPr>
                <w:rFonts w:asciiTheme="minorHAnsi" w:hAnsiTheme="minorHAnsi" w:cstheme="minorHAnsi"/>
                <w:sz w:val="28"/>
                <w:szCs w:val="28"/>
              </w:rPr>
              <w:t>Prima di accedere a</w:t>
            </w:r>
            <w:r>
              <w:rPr>
                <w:rFonts w:asciiTheme="minorHAnsi" w:hAnsiTheme="minorHAnsi" w:cstheme="minorHAnsi"/>
                <w:sz w:val="28"/>
                <w:szCs w:val="28"/>
              </w:rPr>
              <w:t>gli ambienti sanificare le mani e indossare quanti monouso.</w:t>
            </w:r>
            <w:r w:rsidRPr="009D77AA">
              <w:rPr>
                <w:rFonts w:asciiTheme="minorHAnsi" w:hAnsiTheme="minorHAnsi" w:cstheme="minorHAnsi"/>
                <w:sz w:val="28"/>
                <w:szCs w:val="28"/>
              </w:rPr>
              <w:t xml:space="preserve"> </w:t>
            </w:r>
          </w:p>
          <w:p w:rsidR="009027C7" w:rsidRPr="009D77AA" w:rsidRDefault="009027C7" w:rsidP="00BC2E43">
            <w:pPr>
              <w:jc w:val="both"/>
              <w:rPr>
                <w:rFonts w:asciiTheme="minorHAnsi" w:hAnsiTheme="minorHAnsi" w:cstheme="minorHAnsi"/>
                <w:sz w:val="28"/>
                <w:szCs w:val="28"/>
              </w:rPr>
            </w:pPr>
            <w:r>
              <w:rPr>
                <w:rFonts w:asciiTheme="minorHAnsi" w:hAnsiTheme="minorHAnsi" w:cstheme="minorHAnsi"/>
                <w:sz w:val="28"/>
                <w:szCs w:val="28"/>
              </w:rPr>
              <w:t>L’accesso ai servizi igieni</w:t>
            </w:r>
            <w:r w:rsidR="00C62B2B">
              <w:rPr>
                <w:rFonts w:asciiTheme="minorHAnsi" w:hAnsiTheme="minorHAnsi" w:cstheme="minorHAnsi"/>
                <w:sz w:val="28"/>
                <w:szCs w:val="28"/>
              </w:rPr>
              <w:t>ci</w:t>
            </w:r>
            <w:r>
              <w:rPr>
                <w:rFonts w:asciiTheme="minorHAnsi" w:hAnsiTheme="minorHAnsi" w:cstheme="minorHAnsi"/>
                <w:sz w:val="28"/>
                <w:szCs w:val="28"/>
              </w:rPr>
              <w:t xml:space="preserve"> è limitato su specifica autorizzazione e solo nel bagno dedicato.</w:t>
            </w:r>
          </w:p>
        </w:tc>
      </w:tr>
    </w:tbl>
    <w:p w:rsidR="009027C7" w:rsidRDefault="009027C7" w:rsidP="003E6533">
      <w:pPr>
        <w:rPr>
          <w:rFonts w:asciiTheme="minorHAnsi" w:hAnsiTheme="minorHAnsi" w:cstheme="minorHAnsi"/>
        </w:rPr>
      </w:pPr>
    </w:p>
    <w:p w:rsidR="009027C7" w:rsidRDefault="009027C7">
      <w:pPr>
        <w:spacing w:after="160" w:line="259" w:lineRule="auto"/>
        <w:rPr>
          <w:rFonts w:asciiTheme="minorHAnsi" w:hAnsiTheme="minorHAnsi" w:cstheme="minorHAnsi"/>
        </w:rPr>
      </w:pPr>
      <w:r>
        <w:rPr>
          <w:rFonts w:asciiTheme="minorHAnsi" w:hAnsiTheme="minorHAnsi" w:cstheme="minorHAnsi"/>
        </w:rPr>
        <w:br w:type="page"/>
      </w:r>
    </w:p>
    <w:p w:rsidR="003E6533" w:rsidRPr="009F0F4D" w:rsidRDefault="003E6533" w:rsidP="003E6533">
      <w:pPr>
        <w:rPr>
          <w:rFonts w:asciiTheme="minorHAnsi" w:hAnsiTheme="minorHAnsi" w:cstheme="minorHAnsi"/>
        </w:rPr>
      </w:pPr>
    </w:p>
    <w:tbl>
      <w:tblPr>
        <w:tblW w:w="962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563"/>
        <w:gridCol w:w="1371"/>
        <w:gridCol w:w="845"/>
        <w:gridCol w:w="619"/>
        <w:gridCol w:w="1843"/>
        <w:gridCol w:w="142"/>
        <w:gridCol w:w="2970"/>
      </w:tblGrid>
      <w:tr w:rsidR="003E6533" w:rsidRPr="009D77AA" w:rsidTr="00C00979">
        <w:trPr>
          <w:trHeight w:val="694"/>
        </w:trPr>
        <w:tc>
          <w:tcPr>
            <w:tcW w:w="9628" w:type="dxa"/>
            <w:gridSpan w:val="8"/>
            <w:shd w:val="clear" w:color="auto" w:fill="9CC2E5" w:themeFill="accent5" w:themeFillTint="99"/>
            <w:vAlign w:val="center"/>
          </w:tcPr>
          <w:p w:rsidR="003E6533" w:rsidRPr="009D77AA" w:rsidRDefault="003E6533" w:rsidP="00636442">
            <w:pPr>
              <w:jc w:val="center"/>
              <w:rPr>
                <w:rFonts w:asciiTheme="minorHAnsi" w:hAnsiTheme="minorHAnsi" w:cstheme="minorHAnsi"/>
                <w:b/>
                <w:sz w:val="36"/>
                <w:szCs w:val="36"/>
              </w:rPr>
            </w:pPr>
            <w:r w:rsidRPr="009D77AA">
              <w:rPr>
                <w:rFonts w:asciiTheme="minorHAnsi" w:hAnsiTheme="minorHAnsi" w:cstheme="minorHAnsi"/>
                <w:b/>
                <w:sz w:val="36"/>
                <w:szCs w:val="36"/>
              </w:rPr>
              <w:t>Misure di riduzione della diffusione del Coronavirus</w:t>
            </w:r>
          </w:p>
        </w:tc>
      </w:tr>
      <w:tr w:rsidR="003E6533" w:rsidRPr="009D77AA" w:rsidTr="00C00979">
        <w:trPr>
          <w:trHeight w:val="1130"/>
        </w:trPr>
        <w:tc>
          <w:tcPr>
            <w:tcW w:w="3209" w:type="dxa"/>
            <w:gridSpan w:val="3"/>
            <w:tcBorders>
              <w:top w:val="thinThickSmallGap" w:sz="24" w:space="0" w:color="auto"/>
              <w:left w:val="thinThickSmallGap" w:sz="24" w:space="0" w:color="auto"/>
              <w:bottom w:val="thickThinSmallGap" w:sz="24" w:space="0" w:color="auto"/>
            </w:tcBorders>
          </w:tcPr>
          <w:p w:rsidR="003E6533" w:rsidRPr="009D77AA" w:rsidRDefault="003E6533" w:rsidP="00636442">
            <w:pPr>
              <w:rPr>
                <w:rFonts w:asciiTheme="minorHAnsi" w:hAnsiTheme="minorHAnsi" w:cstheme="minorHAnsi"/>
              </w:rPr>
            </w:pPr>
            <w:r w:rsidRPr="009D77AA">
              <w:rPr>
                <w:rFonts w:asciiTheme="minorHAnsi" w:hAnsiTheme="minorHAnsi" w:cstheme="minorHAnsi"/>
                <w:noProof/>
                <w:lang w:eastAsia="it-IT"/>
              </w:rPr>
              <w:drawing>
                <wp:anchor distT="0" distB="0" distL="114300" distR="114300" simplePos="0" relativeHeight="251681792" behindDoc="0" locked="0" layoutInCell="1" allowOverlap="1" wp14:anchorId="219C56CA">
                  <wp:simplePos x="0" y="0"/>
                  <wp:positionH relativeFrom="column">
                    <wp:posOffset>492858</wp:posOffset>
                  </wp:positionH>
                  <wp:positionV relativeFrom="paragraph">
                    <wp:posOffset>92688</wp:posOffset>
                  </wp:positionV>
                  <wp:extent cx="785525" cy="785525"/>
                  <wp:effectExtent l="0" t="0" r="0" b="0"/>
                  <wp:wrapSquare wrapText="bothSides"/>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5525" cy="785525"/>
                          </a:xfrm>
                          <a:prstGeom prst="rect">
                            <a:avLst/>
                          </a:prstGeom>
                          <a:noFill/>
                          <a:ln>
                            <a:noFill/>
                          </a:ln>
                        </pic:spPr>
                      </pic:pic>
                    </a:graphicData>
                  </a:graphic>
                </wp:anchor>
              </w:drawing>
            </w:r>
          </w:p>
        </w:tc>
        <w:tc>
          <w:tcPr>
            <w:tcW w:w="6419" w:type="dxa"/>
            <w:gridSpan w:val="5"/>
            <w:tcBorders>
              <w:top w:val="thinThickSmallGap" w:sz="24" w:space="0" w:color="auto"/>
              <w:bottom w:val="thickThinSmallGap" w:sz="24" w:space="0" w:color="auto"/>
              <w:right w:val="thickThinSmallGap" w:sz="24" w:space="0" w:color="auto"/>
            </w:tcBorders>
          </w:tcPr>
          <w:p w:rsidR="003E6533" w:rsidRPr="009D77AA" w:rsidRDefault="003E6533" w:rsidP="00C00979">
            <w:pPr>
              <w:jc w:val="both"/>
              <w:rPr>
                <w:rFonts w:asciiTheme="minorHAnsi" w:hAnsiTheme="minorHAnsi" w:cstheme="minorHAnsi"/>
                <w:b/>
              </w:rPr>
            </w:pPr>
            <w:r w:rsidRPr="009D77AA">
              <w:rPr>
                <w:rFonts w:asciiTheme="minorHAnsi" w:hAnsiTheme="minorHAnsi" w:cstheme="minorHAnsi"/>
                <w:b/>
              </w:rPr>
              <w:t>E’ fatto divieto l’accesso all’azienda da parte di coloro che non sono stati preventivamente autorizzati dalla stessa, secondo le procedure applicabili.</w:t>
            </w:r>
          </w:p>
          <w:p w:rsidR="003E6533" w:rsidRPr="009D77AA" w:rsidRDefault="003E6533" w:rsidP="00C00979">
            <w:pPr>
              <w:jc w:val="both"/>
              <w:rPr>
                <w:rFonts w:asciiTheme="minorHAnsi" w:hAnsiTheme="minorHAnsi" w:cstheme="minorHAnsi"/>
                <w:bCs/>
              </w:rPr>
            </w:pPr>
            <w:r w:rsidRPr="009D77AA">
              <w:rPr>
                <w:rFonts w:asciiTheme="minorHAnsi" w:hAnsiTheme="minorHAnsi" w:cstheme="minorHAnsi"/>
                <w:b/>
                <w:bCs/>
              </w:rPr>
              <w:t>E’ fatto divieto l’accesso a persone con sintomi quali febbre (maggiore di 37,5 °C), rosse, raffreddore o soggetti a provvedimenti di quarantena o risultati positivi al virus.</w:t>
            </w:r>
          </w:p>
        </w:tc>
      </w:tr>
      <w:tr w:rsidR="003E6533" w:rsidRPr="009D77AA" w:rsidTr="00C00979">
        <w:tc>
          <w:tcPr>
            <w:tcW w:w="9628" w:type="dxa"/>
            <w:gridSpan w:val="8"/>
            <w:tcBorders>
              <w:top w:val="thickThinSmallGap" w:sz="24" w:space="0" w:color="auto"/>
              <w:left w:val="thinThickSmallGap" w:sz="24" w:space="0" w:color="auto"/>
              <w:right w:val="thickThinSmallGap" w:sz="24" w:space="0" w:color="auto"/>
            </w:tcBorders>
          </w:tcPr>
          <w:p w:rsidR="003E6533" w:rsidRPr="009D77AA" w:rsidRDefault="003E6533" w:rsidP="00636442">
            <w:pPr>
              <w:rPr>
                <w:rFonts w:asciiTheme="minorHAnsi" w:hAnsiTheme="minorHAnsi" w:cstheme="minorHAnsi"/>
                <w:b/>
                <w:bCs/>
                <w:sz w:val="28"/>
                <w:szCs w:val="28"/>
              </w:rPr>
            </w:pPr>
            <w:r w:rsidRPr="009D77AA">
              <w:rPr>
                <w:rFonts w:asciiTheme="minorHAnsi" w:hAnsiTheme="minorHAnsi" w:cstheme="minorHAnsi"/>
                <w:b/>
                <w:bCs/>
                <w:sz w:val="28"/>
                <w:szCs w:val="28"/>
              </w:rPr>
              <w:t>Qualora una persona dovesse rientrare in uno di questi casi:</w:t>
            </w:r>
          </w:p>
        </w:tc>
      </w:tr>
      <w:tr w:rsidR="003E6533" w:rsidRPr="009D77AA" w:rsidTr="00C00979">
        <w:trPr>
          <w:trHeight w:val="412"/>
        </w:trPr>
        <w:tc>
          <w:tcPr>
            <w:tcW w:w="1275" w:type="dxa"/>
            <w:tcBorders>
              <w:left w:val="thinThickSmallGap" w:sz="24" w:space="0" w:color="auto"/>
            </w:tcBorders>
          </w:tcPr>
          <w:p w:rsidR="003E6533" w:rsidRPr="009D77AA" w:rsidRDefault="003E6533" w:rsidP="00636442">
            <w:pPr>
              <w:rPr>
                <w:rFonts w:asciiTheme="minorHAnsi" w:hAnsiTheme="minorHAnsi" w:cstheme="minorHAnsi"/>
              </w:rPr>
            </w:pPr>
            <w:r w:rsidRPr="009D77AA">
              <w:rPr>
                <w:rFonts w:asciiTheme="minorHAnsi" w:hAnsiTheme="minorHAnsi" w:cstheme="minorHAnsi"/>
              </w:rPr>
              <w:fldChar w:fldCharType="begin"/>
            </w:r>
            <w:r w:rsidRPr="009D77AA">
              <w:rPr>
                <w:rFonts w:asciiTheme="minorHAnsi" w:hAnsiTheme="minorHAnsi" w:cstheme="minorHAnsi"/>
              </w:rPr>
              <w:instrText xml:space="preserve"> INCLUDEPICTURE "https://www.territoriafrica.it/wp-content/uploads/2014/08/termometro.png" \* MERGEFORMATINET </w:instrText>
            </w:r>
            <w:r w:rsidRPr="009D77AA">
              <w:rPr>
                <w:rFonts w:asciiTheme="minorHAnsi" w:hAnsiTheme="minorHAnsi" w:cstheme="minorHAnsi"/>
              </w:rPr>
              <w:fldChar w:fldCharType="separate"/>
            </w:r>
            <w:r w:rsidRPr="009D77AA">
              <w:rPr>
                <w:rFonts w:asciiTheme="minorHAnsi" w:hAnsiTheme="minorHAnsi" w:cstheme="minorHAnsi"/>
              </w:rPr>
              <w:fldChar w:fldCharType="begin"/>
            </w:r>
            <w:r w:rsidRPr="009D77AA">
              <w:rPr>
                <w:rFonts w:asciiTheme="minorHAnsi" w:hAnsiTheme="minorHAnsi" w:cstheme="minorHAnsi"/>
              </w:rPr>
              <w:instrText xml:space="preserve"> INCLUDEPICTURE  "https://www.territoriafrica.it/wp-content/uploads/2014/08/termometro.png" \* MERGEFORMATINET </w:instrText>
            </w:r>
            <w:r w:rsidRPr="009D77AA">
              <w:rPr>
                <w:rFonts w:asciiTheme="minorHAnsi" w:hAnsiTheme="minorHAnsi" w:cstheme="minorHAnsi"/>
              </w:rPr>
              <w:fldChar w:fldCharType="separate"/>
            </w:r>
            <w:r>
              <w:rPr>
                <w:rFonts w:asciiTheme="minorHAnsi" w:hAnsiTheme="minorHAnsi" w:cstheme="minorHAnsi"/>
              </w:rPr>
              <w:fldChar w:fldCharType="begin"/>
            </w:r>
            <w:r>
              <w:rPr>
                <w:rFonts w:asciiTheme="minorHAnsi" w:hAnsiTheme="minorHAnsi" w:cstheme="minorHAnsi"/>
              </w:rPr>
              <w:instrText xml:space="preserve"> INCLUDEPICTURE  "https://www.territoriafrica.it/wp-content/uploads/2014/08/termometro.png" \* MERGEFORMATINET </w:instrText>
            </w:r>
            <w:r>
              <w:rPr>
                <w:rFonts w:asciiTheme="minorHAnsi" w:hAnsiTheme="minorHAnsi" w:cstheme="minorHAnsi"/>
              </w:rPr>
              <w:fldChar w:fldCharType="separate"/>
            </w:r>
            <w:r>
              <w:rPr>
                <w:rFonts w:asciiTheme="minorHAnsi" w:hAnsiTheme="minorHAnsi" w:cstheme="minorHAnsi"/>
              </w:rPr>
              <w:fldChar w:fldCharType="begin"/>
            </w:r>
            <w:r>
              <w:rPr>
                <w:rFonts w:asciiTheme="minorHAnsi" w:hAnsiTheme="minorHAnsi" w:cstheme="minorHAnsi"/>
              </w:rPr>
              <w:instrText xml:space="preserve"> INCLUDEPICTURE  "https://www.territoriafrica.it/wp-content/uploads/2014/08/termometro.png" \* MERGEFORMATINET </w:instrText>
            </w:r>
            <w:r>
              <w:rPr>
                <w:rFonts w:asciiTheme="minorHAnsi" w:hAnsiTheme="minorHAnsi" w:cstheme="minorHAnsi"/>
              </w:rPr>
              <w:fldChar w:fldCharType="separate"/>
            </w:r>
            <w:r>
              <w:rPr>
                <w:rFonts w:asciiTheme="minorHAnsi" w:hAnsiTheme="minorHAnsi" w:cstheme="minorHAnsi"/>
              </w:rPr>
              <w:fldChar w:fldCharType="begin"/>
            </w:r>
            <w:r>
              <w:rPr>
                <w:rFonts w:asciiTheme="minorHAnsi" w:hAnsiTheme="minorHAnsi" w:cstheme="minorHAnsi"/>
              </w:rPr>
              <w:instrText xml:space="preserve"> INCLUDEPICTURE  "https://www.territoriafrica.it/wp-content/uploads/2014/08/termometro.png" \* MERGEFORMATINET </w:instrText>
            </w:r>
            <w:r>
              <w:rPr>
                <w:rFonts w:asciiTheme="minorHAnsi" w:hAnsiTheme="minorHAnsi" w:cstheme="minorHAnsi"/>
              </w:rPr>
              <w:fldChar w:fldCharType="separate"/>
            </w:r>
            <w:r>
              <w:rPr>
                <w:rFonts w:asciiTheme="minorHAnsi" w:hAnsiTheme="minorHAnsi" w:cstheme="minorHAnsi"/>
              </w:rPr>
              <w:fldChar w:fldCharType="begin"/>
            </w:r>
            <w:r>
              <w:rPr>
                <w:rFonts w:asciiTheme="minorHAnsi" w:hAnsiTheme="minorHAnsi" w:cstheme="minorHAnsi"/>
              </w:rPr>
              <w:instrText xml:space="preserve"> INCLUDEPICTURE  "https://www.territoriafrica.it/wp-content/uploads/2014/08/termometro.png" \* MERGEFORMATINET </w:instrText>
            </w:r>
            <w:r>
              <w:rPr>
                <w:rFonts w:asciiTheme="minorHAnsi" w:hAnsiTheme="minorHAnsi" w:cstheme="minorHAnsi"/>
              </w:rPr>
              <w:fldChar w:fldCharType="separate"/>
            </w:r>
            <w:r w:rsidR="00423F6D">
              <w:rPr>
                <w:rFonts w:asciiTheme="minorHAnsi" w:hAnsiTheme="minorHAnsi" w:cstheme="minorHAnsi"/>
              </w:rPr>
              <w:fldChar w:fldCharType="begin"/>
            </w:r>
            <w:r w:rsidR="00423F6D">
              <w:rPr>
                <w:rFonts w:asciiTheme="minorHAnsi" w:hAnsiTheme="minorHAnsi" w:cstheme="minorHAnsi"/>
              </w:rPr>
              <w:instrText xml:space="preserve"> INCLUDEPICTURE  "https://www.territoriafrica.it/wp-content/uploads/2014/08/termometro.png" \* MERGEFORMATINET </w:instrText>
            </w:r>
            <w:r w:rsidR="00423F6D">
              <w:rPr>
                <w:rFonts w:asciiTheme="minorHAnsi" w:hAnsiTheme="minorHAnsi" w:cstheme="minorHAnsi"/>
              </w:rPr>
              <w:fldChar w:fldCharType="separate"/>
            </w:r>
            <w:r w:rsidR="0017163E">
              <w:rPr>
                <w:rFonts w:asciiTheme="minorHAnsi" w:hAnsiTheme="minorHAnsi" w:cstheme="minorHAnsi"/>
              </w:rPr>
              <w:fldChar w:fldCharType="begin"/>
            </w:r>
            <w:r w:rsidR="0017163E">
              <w:rPr>
                <w:rFonts w:asciiTheme="minorHAnsi" w:hAnsiTheme="minorHAnsi" w:cstheme="minorHAnsi"/>
              </w:rPr>
              <w:instrText xml:space="preserve"> INCLUDEPICTURE  "https://www.territoriafrica.it/wp-content/uploads/2014/08/termometro.png" \* MERGEFORMATINET </w:instrText>
            </w:r>
            <w:r w:rsidR="0017163E">
              <w:rPr>
                <w:rFonts w:asciiTheme="minorHAnsi" w:hAnsiTheme="minorHAnsi" w:cstheme="minorHAnsi"/>
              </w:rPr>
              <w:fldChar w:fldCharType="separate"/>
            </w:r>
            <w:r w:rsidR="00E77C61">
              <w:rPr>
                <w:rFonts w:asciiTheme="minorHAnsi" w:hAnsiTheme="minorHAnsi" w:cstheme="minorHAnsi"/>
              </w:rPr>
              <w:fldChar w:fldCharType="begin"/>
            </w:r>
            <w:r w:rsidR="00E77C61">
              <w:rPr>
                <w:rFonts w:asciiTheme="minorHAnsi" w:hAnsiTheme="minorHAnsi" w:cstheme="minorHAnsi"/>
              </w:rPr>
              <w:instrText xml:space="preserve"> INCLUDEPICTURE  "https://www.territoriafrica.it/wp-content/uploads/2014/08/termometro.png" \* MERGEFORMATINET </w:instrText>
            </w:r>
            <w:r w:rsidR="00E77C61">
              <w:rPr>
                <w:rFonts w:asciiTheme="minorHAnsi" w:hAnsiTheme="minorHAnsi" w:cstheme="minorHAnsi"/>
              </w:rPr>
              <w:fldChar w:fldCharType="separate"/>
            </w:r>
            <w:r w:rsidR="00E56612">
              <w:rPr>
                <w:rFonts w:asciiTheme="minorHAnsi" w:hAnsiTheme="minorHAnsi" w:cstheme="minorHAnsi"/>
              </w:rPr>
              <w:fldChar w:fldCharType="begin"/>
            </w:r>
            <w:r w:rsidR="00E56612">
              <w:rPr>
                <w:rFonts w:asciiTheme="minorHAnsi" w:hAnsiTheme="minorHAnsi" w:cstheme="minorHAnsi"/>
              </w:rPr>
              <w:instrText xml:space="preserve"> INCLUDEPICTURE  "https://www.territoriafrica.it/wp-content/uploads/2014/08/termometro.png" \* MERGEFORMATINET </w:instrText>
            </w:r>
            <w:r w:rsidR="00E56612">
              <w:rPr>
                <w:rFonts w:asciiTheme="minorHAnsi" w:hAnsiTheme="minorHAnsi" w:cstheme="minorHAnsi"/>
              </w:rPr>
              <w:fldChar w:fldCharType="separate"/>
            </w:r>
            <w:r w:rsidR="00E91CC3">
              <w:rPr>
                <w:rFonts w:asciiTheme="minorHAnsi" w:hAnsiTheme="minorHAnsi" w:cstheme="minorHAnsi"/>
              </w:rPr>
              <w:fldChar w:fldCharType="begin"/>
            </w:r>
            <w:r w:rsidR="00E91CC3">
              <w:rPr>
                <w:rFonts w:asciiTheme="minorHAnsi" w:hAnsiTheme="minorHAnsi" w:cstheme="minorHAnsi"/>
              </w:rPr>
              <w:instrText xml:space="preserve"> INCLUDEPICTURE  "https://www.territoriafrica.it/wp-content/uploads/2014/08/termometro.png" \* MERGEFORMATINET </w:instrText>
            </w:r>
            <w:r w:rsidR="00E91CC3">
              <w:rPr>
                <w:rFonts w:asciiTheme="minorHAnsi" w:hAnsiTheme="minorHAnsi" w:cstheme="minorHAnsi"/>
              </w:rPr>
              <w:fldChar w:fldCharType="separate"/>
            </w:r>
            <w:r w:rsidR="00745FA0">
              <w:rPr>
                <w:rFonts w:asciiTheme="minorHAnsi" w:hAnsiTheme="minorHAnsi" w:cstheme="minorHAnsi"/>
              </w:rPr>
              <w:fldChar w:fldCharType="begin"/>
            </w:r>
            <w:r w:rsidR="00745FA0">
              <w:rPr>
                <w:rFonts w:asciiTheme="minorHAnsi" w:hAnsiTheme="minorHAnsi" w:cstheme="minorHAnsi"/>
              </w:rPr>
              <w:instrText xml:space="preserve"> INCLUDEPICTURE  "https://www.territoriafrica.it/wp-content/uploads/2014/08/termometro.png" \* MERGEFORMATINET </w:instrText>
            </w:r>
            <w:r w:rsidR="00745FA0">
              <w:rPr>
                <w:rFonts w:asciiTheme="minorHAnsi" w:hAnsiTheme="minorHAnsi" w:cstheme="minorHAnsi"/>
              </w:rPr>
              <w:fldChar w:fldCharType="separate"/>
            </w:r>
            <w:r w:rsidR="00D277A8">
              <w:rPr>
                <w:rFonts w:asciiTheme="minorHAnsi" w:hAnsiTheme="minorHAnsi" w:cstheme="minorHAnsi"/>
              </w:rPr>
              <w:fldChar w:fldCharType="begin"/>
            </w:r>
            <w:r w:rsidR="00D277A8">
              <w:rPr>
                <w:rFonts w:asciiTheme="minorHAnsi" w:hAnsiTheme="minorHAnsi" w:cstheme="minorHAnsi"/>
              </w:rPr>
              <w:instrText xml:space="preserve"> INCLUDEPICTURE  "https://www.territoriafrica.it/wp-content/uploads/2014/08/termometro.png" \* MERGEFORMATINET </w:instrText>
            </w:r>
            <w:r w:rsidR="00D277A8">
              <w:rPr>
                <w:rFonts w:asciiTheme="minorHAnsi" w:hAnsiTheme="minorHAnsi" w:cstheme="minorHAnsi"/>
              </w:rPr>
              <w:fldChar w:fldCharType="separate"/>
            </w:r>
            <w:r w:rsidR="001841CF">
              <w:rPr>
                <w:rFonts w:asciiTheme="minorHAnsi" w:hAnsiTheme="minorHAnsi" w:cstheme="minorHAnsi"/>
              </w:rPr>
              <w:fldChar w:fldCharType="begin"/>
            </w:r>
            <w:r w:rsidR="001841CF">
              <w:rPr>
                <w:rFonts w:asciiTheme="minorHAnsi" w:hAnsiTheme="minorHAnsi" w:cstheme="minorHAnsi"/>
              </w:rPr>
              <w:instrText xml:space="preserve"> INCLUDEPICTURE  "https://www.territoriafrica.it/wp-content/uploads/2014/08/termometro.png" \* MERGEFORMATINET </w:instrText>
            </w:r>
            <w:r w:rsidR="001841CF">
              <w:rPr>
                <w:rFonts w:asciiTheme="minorHAnsi" w:hAnsiTheme="minorHAnsi" w:cstheme="minorHAnsi"/>
              </w:rPr>
              <w:fldChar w:fldCharType="separate"/>
            </w:r>
            <w:r w:rsidR="00847EDE">
              <w:rPr>
                <w:rFonts w:asciiTheme="minorHAnsi" w:hAnsiTheme="minorHAnsi" w:cstheme="minorHAnsi"/>
              </w:rPr>
              <w:fldChar w:fldCharType="begin"/>
            </w:r>
            <w:r w:rsidR="00847EDE">
              <w:rPr>
                <w:rFonts w:asciiTheme="minorHAnsi" w:hAnsiTheme="minorHAnsi" w:cstheme="minorHAnsi"/>
              </w:rPr>
              <w:instrText xml:space="preserve"> INCLUDEPICTURE  "https://www.territoriafrica.it/wp-content/uploads/2014/08/termometro.png" \* MERGEFORMATINET </w:instrText>
            </w:r>
            <w:r w:rsidR="00847EDE">
              <w:rPr>
                <w:rFonts w:asciiTheme="minorHAnsi" w:hAnsiTheme="minorHAnsi" w:cstheme="minorHAnsi"/>
              </w:rPr>
              <w:fldChar w:fldCharType="separate"/>
            </w:r>
            <w:r w:rsidR="0055592D">
              <w:rPr>
                <w:rFonts w:asciiTheme="minorHAnsi" w:hAnsiTheme="minorHAnsi" w:cstheme="minorHAnsi"/>
              </w:rPr>
              <w:fldChar w:fldCharType="begin"/>
            </w:r>
            <w:r w:rsidR="0055592D">
              <w:rPr>
                <w:rFonts w:asciiTheme="minorHAnsi" w:hAnsiTheme="minorHAnsi" w:cstheme="minorHAnsi"/>
              </w:rPr>
              <w:instrText xml:space="preserve"> </w:instrText>
            </w:r>
            <w:r w:rsidR="0055592D">
              <w:rPr>
                <w:rFonts w:asciiTheme="minorHAnsi" w:hAnsiTheme="minorHAnsi" w:cstheme="minorHAnsi"/>
              </w:rPr>
              <w:instrText>INCLUDEPICTURE  "https://www.territoriafrica.it/wp-content/uploads/2014/08/termometro.png" \* MERGEFORMATINET</w:instrText>
            </w:r>
            <w:r w:rsidR="0055592D">
              <w:rPr>
                <w:rFonts w:asciiTheme="minorHAnsi" w:hAnsiTheme="minorHAnsi" w:cstheme="minorHAnsi"/>
              </w:rPr>
              <w:instrText xml:space="preserve"> </w:instrText>
            </w:r>
            <w:r w:rsidR="0055592D">
              <w:rPr>
                <w:rFonts w:asciiTheme="minorHAnsi" w:hAnsiTheme="minorHAnsi" w:cstheme="minorHAnsi"/>
              </w:rPr>
              <w:fldChar w:fldCharType="separate"/>
            </w:r>
            <w:r w:rsidR="00717EBD">
              <w:rPr>
                <w:rFonts w:asciiTheme="minorHAnsi" w:hAnsiTheme="minorHAnsi" w:cstheme="min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isultato immagini per clipart free termometro" style="width:35.35pt;height:53pt">
                  <v:imagedata r:id="rId18" r:href="rId19"/>
                </v:shape>
              </w:pict>
            </w:r>
            <w:r w:rsidR="0055592D">
              <w:rPr>
                <w:rFonts w:asciiTheme="minorHAnsi" w:hAnsiTheme="minorHAnsi" w:cstheme="minorHAnsi"/>
              </w:rPr>
              <w:fldChar w:fldCharType="end"/>
            </w:r>
            <w:r w:rsidR="00847EDE">
              <w:rPr>
                <w:rFonts w:asciiTheme="minorHAnsi" w:hAnsiTheme="minorHAnsi" w:cstheme="minorHAnsi"/>
              </w:rPr>
              <w:fldChar w:fldCharType="end"/>
            </w:r>
            <w:r w:rsidR="001841CF">
              <w:rPr>
                <w:rFonts w:asciiTheme="minorHAnsi" w:hAnsiTheme="minorHAnsi" w:cstheme="minorHAnsi"/>
              </w:rPr>
              <w:fldChar w:fldCharType="end"/>
            </w:r>
            <w:r w:rsidR="00D277A8">
              <w:rPr>
                <w:rFonts w:asciiTheme="minorHAnsi" w:hAnsiTheme="minorHAnsi" w:cstheme="minorHAnsi"/>
              </w:rPr>
              <w:fldChar w:fldCharType="end"/>
            </w:r>
            <w:r w:rsidR="00745FA0">
              <w:rPr>
                <w:rFonts w:asciiTheme="minorHAnsi" w:hAnsiTheme="minorHAnsi" w:cstheme="minorHAnsi"/>
              </w:rPr>
              <w:fldChar w:fldCharType="end"/>
            </w:r>
            <w:r w:rsidR="00E91CC3">
              <w:rPr>
                <w:rFonts w:asciiTheme="minorHAnsi" w:hAnsiTheme="minorHAnsi" w:cstheme="minorHAnsi"/>
              </w:rPr>
              <w:fldChar w:fldCharType="end"/>
            </w:r>
            <w:r w:rsidR="00E56612">
              <w:rPr>
                <w:rFonts w:asciiTheme="minorHAnsi" w:hAnsiTheme="minorHAnsi" w:cstheme="minorHAnsi"/>
              </w:rPr>
              <w:fldChar w:fldCharType="end"/>
            </w:r>
            <w:r w:rsidR="00E77C61">
              <w:rPr>
                <w:rFonts w:asciiTheme="minorHAnsi" w:hAnsiTheme="minorHAnsi" w:cstheme="minorHAnsi"/>
              </w:rPr>
              <w:fldChar w:fldCharType="end"/>
            </w:r>
            <w:r w:rsidR="0017163E">
              <w:rPr>
                <w:rFonts w:asciiTheme="minorHAnsi" w:hAnsiTheme="minorHAnsi" w:cstheme="minorHAnsi"/>
              </w:rPr>
              <w:fldChar w:fldCharType="end"/>
            </w:r>
            <w:r w:rsidR="00423F6D">
              <w:rPr>
                <w:rFonts w:asciiTheme="minorHAnsi" w:hAnsiTheme="minorHAnsi" w:cstheme="minorHAnsi"/>
              </w:rPr>
              <w:fldChar w:fldCharType="end"/>
            </w:r>
            <w:r>
              <w:rPr>
                <w:rFonts w:asciiTheme="minorHAnsi" w:hAnsiTheme="minorHAnsi" w:cstheme="minorHAnsi"/>
              </w:rPr>
              <w:fldChar w:fldCharType="end"/>
            </w:r>
            <w:r>
              <w:rPr>
                <w:rFonts w:asciiTheme="minorHAnsi" w:hAnsiTheme="minorHAnsi" w:cstheme="minorHAnsi"/>
              </w:rPr>
              <w:fldChar w:fldCharType="end"/>
            </w:r>
            <w:r>
              <w:rPr>
                <w:rFonts w:asciiTheme="minorHAnsi" w:hAnsiTheme="minorHAnsi" w:cstheme="minorHAnsi"/>
              </w:rPr>
              <w:fldChar w:fldCharType="end"/>
            </w:r>
            <w:r>
              <w:rPr>
                <w:rFonts w:asciiTheme="minorHAnsi" w:hAnsiTheme="minorHAnsi" w:cstheme="minorHAnsi"/>
              </w:rPr>
              <w:fldChar w:fldCharType="end"/>
            </w:r>
            <w:r w:rsidRPr="009D77AA">
              <w:rPr>
                <w:rFonts w:asciiTheme="minorHAnsi" w:hAnsiTheme="minorHAnsi" w:cstheme="minorHAnsi"/>
              </w:rPr>
              <w:fldChar w:fldCharType="end"/>
            </w:r>
            <w:r w:rsidRPr="009D77AA">
              <w:rPr>
                <w:rFonts w:asciiTheme="minorHAnsi" w:hAnsiTheme="minorHAnsi" w:cstheme="minorHAnsi"/>
              </w:rPr>
              <w:fldChar w:fldCharType="end"/>
            </w:r>
          </w:p>
        </w:tc>
        <w:tc>
          <w:tcPr>
            <w:tcW w:w="2779" w:type="dxa"/>
            <w:gridSpan w:val="3"/>
          </w:tcPr>
          <w:p w:rsidR="003E6533" w:rsidRPr="009D77AA" w:rsidRDefault="003E6533" w:rsidP="00C62B2B">
            <w:pPr>
              <w:jc w:val="both"/>
              <w:rPr>
                <w:rFonts w:asciiTheme="minorHAnsi" w:hAnsiTheme="minorHAnsi" w:cstheme="minorHAnsi"/>
              </w:rPr>
            </w:pPr>
            <w:r w:rsidRPr="009D77AA">
              <w:rPr>
                <w:rFonts w:asciiTheme="minorHAnsi" w:hAnsiTheme="minorHAnsi" w:cstheme="minorHAnsi"/>
              </w:rPr>
              <w:t>Sintomi quali febbre (37,5), tosse, difficoltà respiratorie.</w:t>
            </w:r>
          </w:p>
        </w:tc>
        <w:tc>
          <w:tcPr>
            <w:tcW w:w="2462" w:type="dxa"/>
            <w:gridSpan w:val="2"/>
          </w:tcPr>
          <w:p w:rsidR="003E6533" w:rsidRPr="009D77AA" w:rsidRDefault="003E6533" w:rsidP="00636442">
            <w:pPr>
              <w:rPr>
                <w:rFonts w:asciiTheme="minorHAnsi" w:hAnsiTheme="minorHAnsi" w:cstheme="minorHAnsi"/>
              </w:rPr>
            </w:pPr>
            <w:r w:rsidRPr="009D77AA">
              <w:rPr>
                <w:rFonts w:asciiTheme="minorHAnsi" w:hAnsiTheme="minorHAnsi" w:cstheme="minorHAnsi"/>
              </w:rPr>
              <w:fldChar w:fldCharType="begin"/>
            </w:r>
            <w:r w:rsidRPr="009D77AA">
              <w:rPr>
                <w:rFonts w:asciiTheme="minorHAnsi" w:hAnsiTheme="minorHAnsi" w:cstheme="minorHAnsi"/>
              </w:rPr>
              <w:instrText xml:space="preserve"> INCLUDEPICTURE "https://lh3.googleusercontent.com/proxy/SU_xl_20N4Oau1XwLxUWYm1AaCtgfNR0jL0rV-XrHQGpapsj9R-jrYXplZbM9xx8MLdEkfqIBz5QDaCDtwOxBxyrjmRLUUs" \* MERGEFORMATINET </w:instrText>
            </w:r>
            <w:r w:rsidRPr="009D77AA">
              <w:rPr>
                <w:rFonts w:asciiTheme="minorHAnsi" w:hAnsiTheme="minorHAnsi" w:cstheme="minorHAnsi"/>
              </w:rPr>
              <w:fldChar w:fldCharType="separate"/>
            </w:r>
            <w:r w:rsidRPr="009D77AA">
              <w:rPr>
                <w:rFonts w:asciiTheme="minorHAnsi" w:hAnsiTheme="minorHAnsi" w:cstheme="minorHAnsi"/>
              </w:rPr>
              <w:fldChar w:fldCharType="begin"/>
            </w:r>
            <w:r w:rsidRPr="009D77AA">
              <w:rPr>
                <w:rFonts w:asciiTheme="minorHAnsi" w:hAnsiTheme="minorHAnsi" w:cstheme="minorHAnsi"/>
              </w:rPr>
              <w:instrText xml:space="preserve"> INCLUDEPICTURE  "https://lh3.googleusercontent.com/proxy/SU_xl_20N4Oau1XwLxUWYm1AaCtgfNR0jL0rV-XrHQGpapsj9R-jrYXplZbM9xx8MLdEkfqIBz5QDaCDtwOxBxyrjmRLUUs" \* MERGEFORMATINET </w:instrText>
            </w:r>
            <w:r w:rsidRPr="009D77AA">
              <w:rPr>
                <w:rFonts w:asciiTheme="minorHAnsi" w:hAnsiTheme="minorHAnsi" w:cstheme="minorHAnsi"/>
              </w:rPr>
              <w:fldChar w:fldCharType="separate"/>
            </w:r>
            <w:r>
              <w:rPr>
                <w:rFonts w:asciiTheme="minorHAnsi" w:hAnsiTheme="minorHAnsi" w:cstheme="minorHAnsi"/>
              </w:rPr>
              <w:fldChar w:fldCharType="begin"/>
            </w:r>
            <w:r>
              <w:rPr>
                <w:rFonts w:asciiTheme="minorHAnsi" w:hAnsiTheme="minorHAnsi" w:cstheme="minorHAnsi"/>
              </w:rPr>
              <w:instrText xml:space="preserve"> INCLUDEPICTURE  "https://lh3.googleusercontent.com/proxy/SU_xl_20N4Oau1XwLxUWYm1AaCtgfNR0jL0rV-XrHQGpapsj9R-jrYXplZbM9xx8MLdEkfqIBz5QDaCDtwOxBxyrjmRLUUs" \* MERGEFORMATINET </w:instrText>
            </w:r>
            <w:r>
              <w:rPr>
                <w:rFonts w:asciiTheme="minorHAnsi" w:hAnsiTheme="minorHAnsi" w:cstheme="minorHAnsi"/>
              </w:rPr>
              <w:fldChar w:fldCharType="separate"/>
            </w:r>
            <w:r>
              <w:rPr>
                <w:rFonts w:asciiTheme="minorHAnsi" w:hAnsiTheme="minorHAnsi" w:cstheme="minorHAnsi"/>
              </w:rPr>
              <w:fldChar w:fldCharType="begin"/>
            </w:r>
            <w:r>
              <w:rPr>
                <w:rFonts w:asciiTheme="minorHAnsi" w:hAnsiTheme="minorHAnsi" w:cstheme="minorHAnsi"/>
              </w:rPr>
              <w:instrText xml:space="preserve"> INCLUDEPICTURE  "https://lh3.googleusercontent.com/proxy/SU_xl_20N4Oau1XwLxUWYm1AaCtgfNR0jL0rV-XrHQGpapsj9R-jrYXplZbM9xx8MLdEkfqIBz5QDaCDtwOxBxyrjmRLUUs" \* MERGEFORMATINET </w:instrText>
            </w:r>
            <w:r>
              <w:rPr>
                <w:rFonts w:asciiTheme="minorHAnsi" w:hAnsiTheme="minorHAnsi" w:cstheme="minorHAnsi"/>
              </w:rPr>
              <w:fldChar w:fldCharType="separate"/>
            </w:r>
            <w:r>
              <w:rPr>
                <w:rFonts w:asciiTheme="minorHAnsi" w:hAnsiTheme="minorHAnsi" w:cstheme="minorHAnsi"/>
              </w:rPr>
              <w:fldChar w:fldCharType="begin"/>
            </w:r>
            <w:r>
              <w:rPr>
                <w:rFonts w:asciiTheme="minorHAnsi" w:hAnsiTheme="minorHAnsi" w:cstheme="minorHAnsi"/>
              </w:rPr>
              <w:instrText xml:space="preserve"> INCLUDEPICTURE  "https://lh3.googleusercontent.com/proxy/SU_xl_20N4Oau1XwLxUWYm1AaCtgfNR0jL0rV-XrHQGpapsj9R-jrYXplZbM9xx8MLdEkfqIBz5QDaCDtwOxBxyrjmRLUUs" \* MERGEFORMATINET </w:instrText>
            </w:r>
            <w:r>
              <w:rPr>
                <w:rFonts w:asciiTheme="minorHAnsi" w:hAnsiTheme="minorHAnsi" w:cstheme="minorHAnsi"/>
              </w:rPr>
              <w:fldChar w:fldCharType="separate"/>
            </w:r>
            <w:r>
              <w:rPr>
                <w:rFonts w:asciiTheme="minorHAnsi" w:hAnsiTheme="minorHAnsi" w:cstheme="minorHAnsi"/>
              </w:rPr>
              <w:fldChar w:fldCharType="begin"/>
            </w:r>
            <w:r>
              <w:rPr>
                <w:rFonts w:asciiTheme="minorHAnsi" w:hAnsiTheme="minorHAnsi" w:cstheme="minorHAnsi"/>
              </w:rPr>
              <w:instrText xml:space="preserve"> INCLUDEPICTURE  "https://lh3.googleusercontent.com/proxy/SU_xl_20N4Oau1XwLxUWYm1AaCtgfNR0jL0rV-XrHQGpapsj9R-jrYXplZbM9xx8MLdEkfqIBz5QDaCDtwOxBxyrjmRLUUs" \* MERGEFORMATINET </w:instrText>
            </w:r>
            <w:r>
              <w:rPr>
                <w:rFonts w:asciiTheme="minorHAnsi" w:hAnsiTheme="minorHAnsi" w:cstheme="minorHAnsi"/>
              </w:rPr>
              <w:fldChar w:fldCharType="separate"/>
            </w:r>
            <w:r w:rsidR="00423F6D">
              <w:rPr>
                <w:rFonts w:asciiTheme="minorHAnsi" w:hAnsiTheme="minorHAnsi" w:cstheme="minorHAnsi"/>
              </w:rPr>
              <w:fldChar w:fldCharType="begin"/>
            </w:r>
            <w:r w:rsidR="00423F6D">
              <w:rPr>
                <w:rFonts w:asciiTheme="minorHAnsi" w:hAnsiTheme="minorHAnsi" w:cstheme="minorHAnsi"/>
              </w:rPr>
              <w:instrText xml:space="preserve"> INCLUDEPICTURE  "https://lh3.googleusercontent.com/proxy/SU_xl_20N4Oau1XwLxUWYm1AaCtgfNR0jL0rV-XrHQGpapsj9R-jrYXplZbM9xx8MLdEkfqIBz5QDaCDtwOxBxyrjmRLUUs" \* MERGEFORMATINET </w:instrText>
            </w:r>
            <w:r w:rsidR="00423F6D">
              <w:rPr>
                <w:rFonts w:asciiTheme="minorHAnsi" w:hAnsiTheme="minorHAnsi" w:cstheme="minorHAnsi"/>
              </w:rPr>
              <w:fldChar w:fldCharType="separate"/>
            </w:r>
            <w:r w:rsidR="0017163E">
              <w:rPr>
                <w:rFonts w:asciiTheme="minorHAnsi" w:hAnsiTheme="minorHAnsi" w:cstheme="minorHAnsi"/>
              </w:rPr>
              <w:fldChar w:fldCharType="begin"/>
            </w:r>
            <w:r w:rsidR="0017163E">
              <w:rPr>
                <w:rFonts w:asciiTheme="minorHAnsi" w:hAnsiTheme="minorHAnsi" w:cstheme="minorHAnsi"/>
              </w:rPr>
              <w:instrText xml:space="preserve"> INCLUDEPICTURE  "https://lh3.googleusercontent.com/proxy/SU_xl_20N4Oau1XwLxUWYm1AaCtgfNR0jL0rV-XrHQGpapsj9R-jrYXplZbM9xx8MLdEkfqIBz5QDaCDtwOxBxyrjmRLUUs" \* MERGEFORMATINET </w:instrText>
            </w:r>
            <w:r w:rsidR="0017163E">
              <w:rPr>
                <w:rFonts w:asciiTheme="minorHAnsi" w:hAnsiTheme="minorHAnsi" w:cstheme="minorHAnsi"/>
              </w:rPr>
              <w:fldChar w:fldCharType="separate"/>
            </w:r>
            <w:r w:rsidR="00E77C61">
              <w:rPr>
                <w:rFonts w:asciiTheme="minorHAnsi" w:hAnsiTheme="minorHAnsi" w:cstheme="minorHAnsi"/>
              </w:rPr>
              <w:fldChar w:fldCharType="begin"/>
            </w:r>
            <w:r w:rsidR="00E77C61">
              <w:rPr>
                <w:rFonts w:asciiTheme="minorHAnsi" w:hAnsiTheme="minorHAnsi" w:cstheme="minorHAnsi"/>
              </w:rPr>
              <w:instrText xml:space="preserve"> INCLUDEPICTURE  "https://lh3.googleusercontent.com/proxy/SU_xl_20N4Oau1XwLxUWYm1AaCtgfNR0jL0rV-XrHQGpapsj9R-jrYXplZbM9xx8MLdEkfqIBz5QDaCDtwOxBxyrjmRLUUs" \* MERGEFORMATINET </w:instrText>
            </w:r>
            <w:r w:rsidR="00E77C61">
              <w:rPr>
                <w:rFonts w:asciiTheme="minorHAnsi" w:hAnsiTheme="minorHAnsi" w:cstheme="minorHAnsi"/>
              </w:rPr>
              <w:fldChar w:fldCharType="separate"/>
            </w:r>
            <w:r w:rsidR="00E56612">
              <w:rPr>
                <w:rFonts w:asciiTheme="minorHAnsi" w:hAnsiTheme="minorHAnsi" w:cstheme="minorHAnsi"/>
              </w:rPr>
              <w:fldChar w:fldCharType="begin"/>
            </w:r>
            <w:r w:rsidR="00E56612">
              <w:rPr>
                <w:rFonts w:asciiTheme="minorHAnsi" w:hAnsiTheme="minorHAnsi" w:cstheme="minorHAnsi"/>
              </w:rPr>
              <w:instrText xml:space="preserve"> INCLUDEPICTURE  "https://lh3.googleusercontent.com/proxy/SU_xl_20N4Oau1XwLxUWYm1AaCtgfNR0jL0rV-XrHQGpapsj9R-jrYXplZbM9xx8MLdEkfqIBz5QDaCDtwOxBxyrjmRLUUs" \* MERGEFORMATINET </w:instrText>
            </w:r>
            <w:r w:rsidR="00E56612">
              <w:rPr>
                <w:rFonts w:asciiTheme="minorHAnsi" w:hAnsiTheme="minorHAnsi" w:cstheme="minorHAnsi"/>
              </w:rPr>
              <w:fldChar w:fldCharType="separate"/>
            </w:r>
            <w:r w:rsidR="00E91CC3">
              <w:rPr>
                <w:rFonts w:asciiTheme="minorHAnsi" w:hAnsiTheme="minorHAnsi" w:cstheme="minorHAnsi"/>
              </w:rPr>
              <w:fldChar w:fldCharType="begin"/>
            </w:r>
            <w:r w:rsidR="00E91CC3">
              <w:rPr>
                <w:rFonts w:asciiTheme="minorHAnsi" w:hAnsiTheme="minorHAnsi" w:cstheme="minorHAnsi"/>
              </w:rPr>
              <w:instrText xml:space="preserve"> INCLUDEPICTURE  "https://lh3.googleusercontent.com/proxy/SU_xl_20N4Oau1XwLxUWYm1AaCtgfNR0jL0rV-XrHQGpapsj9R-jrYXplZbM9xx8MLdEkfqIBz5QDaCDtwOxBxyrjmRLUUs" \* MERGEFORMATINET </w:instrText>
            </w:r>
            <w:r w:rsidR="00E91CC3">
              <w:rPr>
                <w:rFonts w:asciiTheme="minorHAnsi" w:hAnsiTheme="minorHAnsi" w:cstheme="minorHAnsi"/>
              </w:rPr>
              <w:fldChar w:fldCharType="separate"/>
            </w:r>
            <w:r w:rsidR="00745FA0">
              <w:rPr>
                <w:rFonts w:asciiTheme="minorHAnsi" w:hAnsiTheme="minorHAnsi" w:cstheme="minorHAnsi"/>
              </w:rPr>
              <w:fldChar w:fldCharType="begin"/>
            </w:r>
            <w:r w:rsidR="00745FA0">
              <w:rPr>
                <w:rFonts w:asciiTheme="minorHAnsi" w:hAnsiTheme="minorHAnsi" w:cstheme="minorHAnsi"/>
              </w:rPr>
              <w:instrText xml:space="preserve"> INCLUDEPICTURE  "https://lh3.googleusercontent.com/proxy/SU_xl_20N4Oau1XwLxUWYm1AaCtgfNR0jL0rV-XrHQGpapsj9R-jrYXplZbM9xx8MLdEkfqIBz5QDaCDtwOxBxyrjmRLUUs" \* MERGEFORMATINET </w:instrText>
            </w:r>
            <w:r w:rsidR="00745FA0">
              <w:rPr>
                <w:rFonts w:asciiTheme="minorHAnsi" w:hAnsiTheme="minorHAnsi" w:cstheme="minorHAnsi"/>
              </w:rPr>
              <w:fldChar w:fldCharType="separate"/>
            </w:r>
            <w:r w:rsidR="00D277A8">
              <w:rPr>
                <w:rFonts w:asciiTheme="minorHAnsi" w:hAnsiTheme="minorHAnsi" w:cstheme="minorHAnsi"/>
              </w:rPr>
              <w:fldChar w:fldCharType="begin"/>
            </w:r>
            <w:r w:rsidR="00D277A8">
              <w:rPr>
                <w:rFonts w:asciiTheme="minorHAnsi" w:hAnsiTheme="minorHAnsi" w:cstheme="minorHAnsi"/>
              </w:rPr>
              <w:instrText xml:space="preserve"> INCLUDEPICTURE  "https://lh3.googleusercontent.com/proxy/SU_xl_20N4Oau1XwLxUWYm1AaCtgfNR0jL0rV-XrHQGpapsj9R-jrYXplZbM9xx8MLdEkfqIBz5QDaCDtwOxBxyrjmRLUUs" \* MERGEFORMATINET </w:instrText>
            </w:r>
            <w:r w:rsidR="00D277A8">
              <w:rPr>
                <w:rFonts w:asciiTheme="minorHAnsi" w:hAnsiTheme="minorHAnsi" w:cstheme="minorHAnsi"/>
              </w:rPr>
              <w:fldChar w:fldCharType="separate"/>
            </w:r>
            <w:r w:rsidR="001841CF">
              <w:rPr>
                <w:rFonts w:asciiTheme="minorHAnsi" w:hAnsiTheme="minorHAnsi" w:cstheme="minorHAnsi"/>
              </w:rPr>
              <w:fldChar w:fldCharType="begin"/>
            </w:r>
            <w:r w:rsidR="001841CF">
              <w:rPr>
                <w:rFonts w:asciiTheme="minorHAnsi" w:hAnsiTheme="minorHAnsi" w:cstheme="minorHAnsi"/>
              </w:rPr>
              <w:instrText xml:space="preserve"> INCLUDEPICTURE  "https://lh3.googleusercontent.com/proxy/SU_xl_20N4Oau1XwLxUWYm1AaCtgfNR0jL0rV-XrHQGpapsj9R-jrYXplZbM9xx8MLdEkfqIBz5QDaCDtwOxBxyrjmRLUUs" \* MERGEFORMATINET </w:instrText>
            </w:r>
            <w:r w:rsidR="001841CF">
              <w:rPr>
                <w:rFonts w:asciiTheme="minorHAnsi" w:hAnsiTheme="minorHAnsi" w:cstheme="minorHAnsi"/>
              </w:rPr>
              <w:fldChar w:fldCharType="separate"/>
            </w:r>
            <w:r w:rsidR="00847EDE">
              <w:rPr>
                <w:rFonts w:asciiTheme="minorHAnsi" w:hAnsiTheme="minorHAnsi" w:cstheme="minorHAnsi"/>
              </w:rPr>
              <w:fldChar w:fldCharType="begin"/>
            </w:r>
            <w:r w:rsidR="00847EDE">
              <w:rPr>
                <w:rFonts w:asciiTheme="minorHAnsi" w:hAnsiTheme="minorHAnsi" w:cstheme="minorHAnsi"/>
              </w:rPr>
              <w:instrText xml:space="preserve"> INCLUDEPICTURE  "https://lh3.googleusercontent.com/proxy/SU_xl_20N4Oau1XwLxUWYm1AaCtgfNR0jL0rV-XrHQGpapsj9R-jrYXplZbM9xx8MLdEkfqIBz5QDaCDtwOxBxyrjmRLUUs" \* MERGEFORMATINET </w:instrText>
            </w:r>
            <w:r w:rsidR="00847EDE">
              <w:rPr>
                <w:rFonts w:asciiTheme="minorHAnsi" w:hAnsiTheme="minorHAnsi" w:cstheme="minorHAnsi"/>
              </w:rPr>
              <w:fldChar w:fldCharType="separate"/>
            </w:r>
            <w:r w:rsidR="0055592D">
              <w:rPr>
                <w:rFonts w:asciiTheme="minorHAnsi" w:hAnsiTheme="minorHAnsi" w:cstheme="minorHAnsi"/>
              </w:rPr>
              <w:fldChar w:fldCharType="begin"/>
            </w:r>
            <w:r w:rsidR="0055592D">
              <w:rPr>
                <w:rFonts w:asciiTheme="minorHAnsi" w:hAnsiTheme="minorHAnsi" w:cstheme="minorHAnsi"/>
              </w:rPr>
              <w:instrText xml:space="preserve"> </w:instrText>
            </w:r>
            <w:r w:rsidR="0055592D">
              <w:rPr>
                <w:rFonts w:asciiTheme="minorHAnsi" w:hAnsiTheme="minorHAnsi" w:cstheme="minorHAnsi"/>
              </w:rPr>
              <w:instrText>INCLUDEPICTURE  "https://lh3.googleusercontent.com/proxy/SU_xl_20N4Oau1XwLxUWYm1AaCtgfNR0jL0rV-XrHQGpapsj9R-jrYXplZbM9xx8MLdEkfqIBz5QDaCDtwOxBxyrjmRLUUs" \* MERGEFORMATINET</w:instrText>
            </w:r>
            <w:r w:rsidR="0055592D">
              <w:rPr>
                <w:rFonts w:asciiTheme="minorHAnsi" w:hAnsiTheme="minorHAnsi" w:cstheme="minorHAnsi"/>
              </w:rPr>
              <w:instrText xml:space="preserve"> </w:instrText>
            </w:r>
            <w:r w:rsidR="0055592D">
              <w:rPr>
                <w:rFonts w:asciiTheme="minorHAnsi" w:hAnsiTheme="minorHAnsi" w:cstheme="minorHAnsi"/>
              </w:rPr>
              <w:fldChar w:fldCharType="separate"/>
            </w:r>
            <w:r w:rsidR="00717EBD">
              <w:rPr>
                <w:rFonts w:asciiTheme="minorHAnsi" w:hAnsiTheme="minorHAnsi" w:cstheme="minorHAnsi"/>
              </w:rPr>
              <w:pict>
                <v:shape id="_x0000_i1026" type="#_x0000_t75" alt="Risultato immagini per clipart free handshake" style="width:106.05pt;height:51.05pt">
                  <v:imagedata r:id="rId20" r:href="rId21"/>
                </v:shape>
              </w:pict>
            </w:r>
            <w:r w:rsidR="0055592D">
              <w:rPr>
                <w:rFonts w:asciiTheme="minorHAnsi" w:hAnsiTheme="minorHAnsi" w:cstheme="minorHAnsi"/>
              </w:rPr>
              <w:fldChar w:fldCharType="end"/>
            </w:r>
            <w:r w:rsidR="00847EDE">
              <w:rPr>
                <w:rFonts w:asciiTheme="minorHAnsi" w:hAnsiTheme="minorHAnsi" w:cstheme="minorHAnsi"/>
              </w:rPr>
              <w:fldChar w:fldCharType="end"/>
            </w:r>
            <w:r w:rsidR="001841CF">
              <w:rPr>
                <w:rFonts w:asciiTheme="minorHAnsi" w:hAnsiTheme="minorHAnsi" w:cstheme="minorHAnsi"/>
              </w:rPr>
              <w:fldChar w:fldCharType="end"/>
            </w:r>
            <w:r w:rsidR="00D277A8">
              <w:rPr>
                <w:rFonts w:asciiTheme="minorHAnsi" w:hAnsiTheme="minorHAnsi" w:cstheme="minorHAnsi"/>
              </w:rPr>
              <w:fldChar w:fldCharType="end"/>
            </w:r>
            <w:r w:rsidR="00745FA0">
              <w:rPr>
                <w:rFonts w:asciiTheme="minorHAnsi" w:hAnsiTheme="minorHAnsi" w:cstheme="minorHAnsi"/>
              </w:rPr>
              <w:fldChar w:fldCharType="end"/>
            </w:r>
            <w:r w:rsidR="00E91CC3">
              <w:rPr>
                <w:rFonts w:asciiTheme="minorHAnsi" w:hAnsiTheme="minorHAnsi" w:cstheme="minorHAnsi"/>
              </w:rPr>
              <w:fldChar w:fldCharType="end"/>
            </w:r>
            <w:r w:rsidR="00E56612">
              <w:rPr>
                <w:rFonts w:asciiTheme="minorHAnsi" w:hAnsiTheme="minorHAnsi" w:cstheme="minorHAnsi"/>
              </w:rPr>
              <w:fldChar w:fldCharType="end"/>
            </w:r>
            <w:r w:rsidR="00E77C61">
              <w:rPr>
                <w:rFonts w:asciiTheme="minorHAnsi" w:hAnsiTheme="minorHAnsi" w:cstheme="minorHAnsi"/>
              </w:rPr>
              <w:fldChar w:fldCharType="end"/>
            </w:r>
            <w:r w:rsidR="0017163E">
              <w:rPr>
                <w:rFonts w:asciiTheme="minorHAnsi" w:hAnsiTheme="minorHAnsi" w:cstheme="minorHAnsi"/>
              </w:rPr>
              <w:fldChar w:fldCharType="end"/>
            </w:r>
            <w:r w:rsidR="00423F6D">
              <w:rPr>
                <w:rFonts w:asciiTheme="minorHAnsi" w:hAnsiTheme="minorHAnsi" w:cstheme="minorHAnsi"/>
              </w:rPr>
              <w:fldChar w:fldCharType="end"/>
            </w:r>
            <w:r>
              <w:rPr>
                <w:rFonts w:asciiTheme="minorHAnsi" w:hAnsiTheme="minorHAnsi" w:cstheme="minorHAnsi"/>
              </w:rPr>
              <w:fldChar w:fldCharType="end"/>
            </w:r>
            <w:r>
              <w:rPr>
                <w:rFonts w:asciiTheme="minorHAnsi" w:hAnsiTheme="minorHAnsi" w:cstheme="minorHAnsi"/>
              </w:rPr>
              <w:fldChar w:fldCharType="end"/>
            </w:r>
            <w:r>
              <w:rPr>
                <w:rFonts w:asciiTheme="minorHAnsi" w:hAnsiTheme="minorHAnsi" w:cstheme="minorHAnsi"/>
              </w:rPr>
              <w:fldChar w:fldCharType="end"/>
            </w:r>
            <w:r>
              <w:rPr>
                <w:rFonts w:asciiTheme="minorHAnsi" w:hAnsiTheme="minorHAnsi" w:cstheme="minorHAnsi"/>
              </w:rPr>
              <w:fldChar w:fldCharType="end"/>
            </w:r>
            <w:r w:rsidRPr="009D77AA">
              <w:rPr>
                <w:rFonts w:asciiTheme="minorHAnsi" w:hAnsiTheme="minorHAnsi" w:cstheme="minorHAnsi"/>
              </w:rPr>
              <w:fldChar w:fldCharType="end"/>
            </w:r>
            <w:r w:rsidRPr="009D77AA">
              <w:rPr>
                <w:rFonts w:asciiTheme="minorHAnsi" w:hAnsiTheme="minorHAnsi" w:cstheme="minorHAnsi"/>
              </w:rPr>
              <w:fldChar w:fldCharType="end"/>
            </w:r>
          </w:p>
        </w:tc>
        <w:tc>
          <w:tcPr>
            <w:tcW w:w="3112" w:type="dxa"/>
            <w:gridSpan w:val="2"/>
            <w:tcBorders>
              <w:right w:val="thickThinSmallGap" w:sz="24" w:space="0" w:color="auto"/>
            </w:tcBorders>
          </w:tcPr>
          <w:p w:rsidR="003E6533" w:rsidRPr="009D77AA" w:rsidRDefault="003E6533" w:rsidP="00C62B2B">
            <w:pPr>
              <w:jc w:val="both"/>
              <w:rPr>
                <w:rFonts w:asciiTheme="minorHAnsi" w:hAnsiTheme="minorHAnsi" w:cstheme="minorHAnsi"/>
              </w:rPr>
            </w:pPr>
            <w:r w:rsidRPr="009D77AA">
              <w:rPr>
                <w:rFonts w:asciiTheme="minorHAnsi" w:hAnsiTheme="minorHAnsi" w:cstheme="minorHAnsi"/>
              </w:rPr>
              <w:t>Aver avuto contatti faccia a faccia in locale chiuso con persone risultate infette o a grave sospetto di infezione.</w:t>
            </w:r>
          </w:p>
        </w:tc>
      </w:tr>
      <w:tr w:rsidR="003E6533" w:rsidRPr="009D77AA" w:rsidTr="00C00979">
        <w:trPr>
          <w:trHeight w:val="412"/>
        </w:trPr>
        <w:tc>
          <w:tcPr>
            <w:tcW w:w="9628" w:type="dxa"/>
            <w:gridSpan w:val="8"/>
            <w:tcBorders>
              <w:left w:val="thinThickSmallGap" w:sz="24" w:space="0" w:color="auto"/>
              <w:right w:val="thickThinSmallGap" w:sz="24" w:space="0" w:color="auto"/>
            </w:tcBorders>
          </w:tcPr>
          <w:p w:rsidR="003E6533" w:rsidRPr="009D77AA" w:rsidRDefault="003E6533" w:rsidP="00636442">
            <w:pPr>
              <w:rPr>
                <w:rFonts w:asciiTheme="minorHAnsi" w:hAnsiTheme="minorHAnsi" w:cstheme="minorHAnsi"/>
                <w:b/>
                <w:bCs/>
              </w:rPr>
            </w:pPr>
            <w:r w:rsidRPr="009D77AA">
              <w:rPr>
                <w:rFonts w:asciiTheme="minorHAnsi" w:hAnsiTheme="minorHAnsi" w:cstheme="minorHAnsi"/>
                <w:b/>
                <w:bCs/>
              </w:rPr>
              <w:t>E’ vietato l’accesso in azienda ma è necessario rimanere all’interno del proprio domicilio, contattando il proprio medico. Dovrà immediatamente chiamare il:</w:t>
            </w:r>
          </w:p>
        </w:tc>
      </w:tr>
      <w:tr w:rsidR="003E6533" w:rsidRPr="009D77AA" w:rsidTr="00C00979">
        <w:trPr>
          <w:trHeight w:val="412"/>
        </w:trPr>
        <w:tc>
          <w:tcPr>
            <w:tcW w:w="9628" w:type="dxa"/>
            <w:gridSpan w:val="8"/>
            <w:tcBorders>
              <w:left w:val="thinThickSmallGap" w:sz="24" w:space="0" w:color="auto"/>
              <w:right w:val="thickThinSmallGap" w:sz="24" w:space="0" w:color="auto"/>
            </w:tcBorders>
          </w:tcPr>
          <w:p w:rsidR="003E6533" w:rsidRPr="009D77AA" w:rsidRDefault="003E6533" w:rsidP="00636442">
            <w:pPr>
              <w:jc w:val="center"/>
              <w:rPr>
                <w:rFonts w:asciiTheme="minorHAnsi" w:hAnsiTheme="minorHAnsi" w:cstheme="minorHAnsi"/>
                <w:sz w:val="28"/>
                <w:szCs w:val="28"/>
              </w:rPr>
            </w:pPr>
            <w:r w:rsidRPr="009D77AA">
              <w:rPr>
                <w:rFonts w:asciiTheme="minorHAnsi" w:hAnsiTheme="minorHAnsi" w:cstheme="minorHAnsi"/>
                <w:noProof/>
                <w:sz w:val="28"/>
                <w:szCs w:val="28"/>
                <w:lang w:eastAsia="it-IT"/>
              </w:rPr>
              <w:drawing>
                <wp:inline distT="0" distB="0" distL="0" distR="0" wp14:anchorId="54530208" wp14:editId="0F81D4E9">
                  <wp:extent cx="3895725" cy="579706"/>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44331" cy="601819"/>
                          </a:xfrm>
                          <a:prstGeom prst="rect">
                            <a:avLst/>
                          </a:prstGeom>
                          <a:noFill/>
                          <a:ln>
                            <a:noFill/>
                          </a:ln>
                        </pic:spPr>
                      </pic:pic>
                    </a:graphicData>
                  </a:graphic>
                </wp:inline>
              </w:drawing>
            </w:r>
          </w:p>
        </w:tc>
      </w:tr>
      <w:tr w:rsidR="003E6533" w:rsidRPr="009D77AA" w:rsidTr="00C00979">
        <w:trPr>
          <w:trHeight w:val="412"/>
        </w:trPr>
        <w:tc>
          <w:tcPr>
            <w:tcW w:w="9628" w:type="dxa"/>
            <w:gridSpan w:val="8"/>
            <w:tcBorders>
              <w:left w:val="thinThickSmallGap" w:sz="24" w:space="0" w:color="auto"/>
              <w:bottom w:val="thinThickSmallGap" w:sz="24" w:space="0" w:color="auto"/>
              <w:right w:val="thickThinSmallGap" w:sz="24" w:space="0" w:color="auto"/>
            </w:tcBorders>
          </w:tcPr>
          <w:p w:rsidR="003E6533" w:rsidRPr="009D77AA" w:rsidRDefault="003E6533" w:rsidP="00636442">
            <w:pPr>
              <w:rPr>
                <w:rFonts w:asciiTheme="minorHAnsi" w:hAnsiTheme="minorHAnsi" w:cstheme="minorHAnsi"/>
                <w:iCs/>
                <w:sz w:val="28"/>
                <w:szCs w:val="28"/>
              </w:rPr>
            </w:pPr>
            <w:r w:rsidRPr="009D77AA">
              <w:rPr>
                <w:rFonts w:asciiTheme="minorHAnsi" w:hAnsiTheme="minorHAnsi" w:cstheme="minorHAnsi"/>
                <w:iCs/>
                <w:sz w:val="28"/>
                <w:szCs w:val="28"/>
              </w:rPr>
              <w:t>Fornendo tutte le indicazioni richieste e seguendo alla lettera le indicazioni che riceverà.</w:t>
            </w:r>
          </w:p>
        </w:tc>
      </w:tr>
      <w:tr w:rsidR="003E6533" w:rsidRPr="009D77AA" w:rsidTr="00C00979">
        <w:trPr>
          <w:trHeight w:val="546"/>
        </w:trPr>
        <w:tc>
          <w:tcPr>
            <w:tcW w:w="9628" w:type="dxa"/>
            <w:gridSpan w:val="8"/>
            <w:tcBorders>
              <w:top w:val="thinThickSmallGap" w:sz="24" w:space="0" w:color="auto"/>
              <w:left w:val="thinThickSmallGap" w:sz="24" w:space="0" w:color="auto"/>
              <w:bottom w:val="single" w:sz="4" w:space="0" w:color="auto"/>
              <w:right w:val="thickThinSmallGap" w:sz="24" w:space="0" w:color="auto"/>
            </w:tcBorders>
            <w:shd w:val="clear" w:color="auto" w:fill="A8D08D" w:themeFill="accent6" w:themeFillTint="99"/>
            <w:vAlign w:val="center"/>
          </w:tcPr>
          <w:p w:rsidR="003E6533" w:rsidRPr="009D77AA" w:rsidRDefault="003E6533" w:rsidP="00636442">
            <w:pPr>
              <w:jc w:val="center"/>
              <w:rPr>
                <w:rFonts w:asciiTheme="minorHAnsi" w:hAnsiTheme="minorHAnsi" w:cstheme="minorHAnsi"/>
                <w:b/>
                <w:bCs/>
                <w:iCs/>
                <w:sz w:val="28"/>
                <w:szCs w:val="28"/>
              </w:rPr>
            </w:pPr>
            <w:r w:rsidRPr="009D77AA">
              <w:rPr>
                <w:rFonts w:asciiTheme="minorHAnsi" w:hAnsiTheme="minorHAnsi" w:cstheme="minorHAnsi"/>
                <w:b/>
                <w:bCs/>
                <w:iCs/>
                <w:sz w:val="28"/>
                <w:szCs w:val="28"/>
              </w:rPr>
              <w:t>Al fine di ridurre la diffusione, Vi invitiamo, comunque:</w:t>
            </w:r>
          </w:p>
        </w:tc>
      </w:tr>
      <w:tr w:rsidR="003E6533" w:rsidRPr="009D77AA" w:rsidTr="00C00979">
        <w:trPr>
          <w:trHeight w:val="412"/>
        </w:trPr>
        <w:tc>
          <w:tcPr>
            <w:tcW w:w="1838" w:type="dxa"/>
            <w:gridSpan w:val="2"/>
            <w:tcBorders>
              <w:left w:val="thinThickSmallGap" w:sz="24" w:space="0" w:color="auto"/>
              <w:bottom w:val="single" w:sz="4" w:space="0" w:color="auto"/>
            </w:tcBorders>
          </w:tcPr>
          <w:p w:rsidR="003E6533" w:rsidRPr="009D77AA" w:rsidRDefault="003E6533" w:rsidP="00636442">
            <w:pPr>
              <w:rPr>
                <w:rFonts w:asciiTheme="minorHAnsi" w:hAnsiTheme="minorHAnsi" w:cstheme="minorHAnsi"/>
                <w:sz w:val="28"/>
                <w:szCs w:val="28"/>
              </w:rPr>
            </w:pPr>
            <w:r w:rsidRPr="009D77AA">
              <w:rPr>
                <w:rFonts w:asciiTheme="minorHAnsi" w:hAnsiTheme="minorHAnsi" w:cstheme="minorHAnsi"/>
              </w:rPr>
              <w:fldChar w:fldCharType="begin"/>
            </w:r>
            <w:r w:rsidRPr="009D77AA">
              <w:rPr>
                <w:rFonts w:asciiTheme="minorHAnsi" w:hAnsiTheme="minorHAnsi" w:cstheme="minorHAnsi"/>
              </w:rPr>
              <w:instrText xml:space="preserve"> INCLUDEPICTURE "https://lh3.googleusercontent.com/proxy/AM6IHCRwDy6o-BD3CpoTHv19SjedPGQ4ww9O-SOxX8BtKbjTn6O9HHAy9ZYYBwPOu3LiwT7OqUV62sxd2cco812G" \* MERGEFORMATINET </w:instrText>
            </w:r>
            <w:r w:rsidRPr="009D77AA">
              <w:rPr>
                <w:rFonts w:asciiTheme="minorHAnsi" w:hAnsiTheme="minorHAnsi" w:cstheme="minorHAnsi"/>
              </w:rPr>
              <w:fldChar w:fldCharType="separate"/>
            </w:r>
            <w:r w:rsidRPr="009D77AA">
              <w:rPr>
                <w:rFonts w:asciiTheme="minorHAnsi" w:hAnsiTheme="minorHAnsi" w:cstheme="minorHAnsi"/>
              </w:rPr>
              <w:fldChar w:fldCharType="begin"/>
            </w:r>
            <w:r w:rsidRPr="009D77AA">
              <w:rPr>
                <w:rFonts w:asciiTheme="minorHAnsi" w:hAnsiTheme="minorHAnsi" w:cstheme="minorHAnsi"/>
              </w:rPr>
              <w:instrText xml:space="preserve"> INCLUDEPICTURE  "https://lh3.googleusercontent.com/proxy/AM6IHCRwDy6o-BD3CpoTHv19SjedPGQ4ww9O-SOxX8BtKbjTn6O9HHAy9ZYYBwPOu3LiwT7OqUV62sxd2cco812G" \* MERGEFORMATINET </w:instrText>
            </w:r>
            <w:r w:rsidRPr="009D77AA">
              <w:rPr>
                <w:rFonts w:asciiTheme="minorHAnsi" w:hAnsiTheme="minorHAnsi" w:cstheme="minorHAnsi"/>
              </w:rPr>
              <w:fldChar w:fldCharType="separate"/>
            </w:r>
            <w:r>
              <w:rPr>
                <w:rFonts w:asciiTheme="minorHAnsi" w:hAnsiTheme="minorHAnsi" w:cstheme="minorHAnsi"/>
              </w:rPr>
              <w:fldChar w:fldCharType="begin"/>
            </w:r>
            <w:r>
              <w:rPr>
                <w:rFonts w:asciiTheme="minorHAnsi" w:hAnsiTheme="minorHAnsi" w:cstheme="minorHAnsi"/>
              </w:rPr>
              <w:instrText xml:space="preserve"> INCLUDEPICTURE  "https://lh3.googleusercontent.com/proxy/AM6IHCRwDy6o-BD3CpoTHv19SjedPGQ4ww9O-SOxX8BtKbjTn6O9HHAy9ZYYBwPOu3LiwT7OqUV62sxd2cco812G" \* MERGEFORMATINET </w:instrText>
            </w:r>
            <w:r>
              <w:rPr>
                <w:rFonts w:asciiTheme="minorHAnsi" w:hAnsiTheme="minorHAnsi" w:cstheme="minorHAnsi"/>
              </w:rPr>
              <w:fldChar w:fldCharType="separate"/>
            </w:r>
            <w:r>
              <w:rPr>
                <w:rFonts w:asciiTheme="minorHAnsi" w:hAnsiTheme="minorHAnsi" w:cstheme="minorHAnsi"/>
              </w:rPr>
              <w:fldChar w:fldCharType="begin"/>
            </w:r>
            <w:r>
              <w:rPr>
                <w:rFonts w:asciiTheme="minorHAnsi" w:hAnsiTheme="minorHAnsi" w:cstheme="minorHAnsi"/>
              </w:rPr>
              <w:instrText xml:space="preserve"> INCLUDEPICTURE  "https://lh3.googleusercontent.com/proxy/AM6IHCRwDy6o-BD3CpoTHv19SjedPGQ4ww9O-SOxX8BtKbjTn6O9HHAy9ZYYBwPOu3LiwT7OqUV62sxd2cco812G" \* MERGEFORMATINET </w:instrText>
            </w:r>
            <w:r>
              <w:rPr>
                <w:rFonts w:asciiTheme="minorHAnsi" w:hAnsiTheme="minorHAnsi" w:cstheme="minorHAnsi"/>
              </w:rPr>
              <w:fldChar w:fldCharType="separate"/>
            </w:r>
            <w:r>
              <w:rPr>
                <w:rFonts w:asciiTheme="minorHAnsi" w:hAnsiTheme="minorHAnsi" w:cstheme="minorHAnsi"/>
              </w:rPr>
              <w:fldChar w:fldCharType="begin"/>
            </w:r>
            <w:r>
              <w:rPr>
                <w:rFonts w:asciiTheme="minorHAnsi" w:hAnsiTheme="minorHAnsi" w:cstheme="minorHAnsi"/>
              </w:rPr>
              <w:instrText xml:space="preserve"> INCLUDEPICTURE  "https://lh3.googleusercontent.com/proxy/AM6IHCRwDy6o-BD3CpoTHv19SjedPGQ4ww9O-SOxX8BtKbjTn6O9HHAy9ZYYBwPOu3LiwT7OqUV62sxd2cco812G" \* MERGEFORMATINET </w:instrText>
            </w:r>
            <w:r>
              <w:rPr>
                <w:rFonts w:asciiTheme="minorHAnsi" w:hAnsiTheme="minorHAnsi" w:cstheme="minorHAnsi"/>
              </w:rPr>
              <w:fldChar w:fldCharType="separate"/>
            </w:r>
            <w:r>
              <w:rPr>
                <w:rFonts w:asciiTheme="minorHAnsi" w:hAnsiTheme="minorHAnsi" w:cstheme="minorHAnsi"/>
              </w:rPr>
              <w:fldChar w:fldCharType="begin"/>
            </w:r>
            <w:r>
              <w:rPr>
                <w:rFonts w:asciiTheme="minorHAnsi" w:hAnsiTheme="minorHAnsi" w:cstheme="minorHAnsi"/>
              </w:rPr>
              <w:instrText xml:space="preserve"> INCLUDEPICTURE  "https://lh3.googleusercontent.com/proxy/AM6IHCRwDy6o-BD3CpoTHv19SjedPGQ4ww9O-SOxX8BtKbjTn6O9HHAy9ZYYBwPOu3LiwT7OqUV62sxd2cco812G" \* MERGEFORMATINET </w:instrText>
            </w:r>
            <w:r>
              <w:rPr>
                <w:rFonts w:asciiTheme="minorHAnsi" w:hAnsiTheme="minorHAnsi" w:cstheme="minorHAnsi"/>
              </w:rPr>
              <w:fldChar w:fldCharType="separate"/>
            </w:r>
            <w:r w:rsidR="00423F6D">
              <w:rPr>
                <w:rFonts w:asciiTheme="minorHAnsi" w:hAnsiTheme="minorHAnsi" w:cstheme="minorHAnsi"/>
              </w:rPr>
              <w:fldChar w:fldCharType="begin"/>
            </w:r>
            <w:r w:rsidR="00423F6D">
              <w:rPr>
                <w:rFonts w:asciiTheme="minorHAnsi" w:hAnsiTheme="minorHAnsi" w:cstheme="minorHAnsi"/>
              </w:rPr>
              <w:instrText xml:space="preserve"> INCLUDEPICTURE  "https://lh3.googleusercontent.com/proxy/AM6IHCRwDy6o-BD3CpoTHv19SjedPGQ4ww9O-SOxX8BtKbjTn6O9HHAy9ZYYBwPOu3LiwT7OqUV62sxd2cco812G" \* MERGEFORMATINET </w:instrText>
            </w:r>
            <w:r w:rsidR="00423F6D">
              <w:rPr>
                <w:rFonts w:asciiTheme="minorHAnsi" w:hAnsiTheme="minorHAnsi" w:cstheme="minorHAnsi"/>
              </w:rPr>
              <w:fldChar w:fldCharType="separate"/>
            </w:r>
            <w:r w:rsidR="0017163E">
              <w:rPr>
                <w:rFonts w:asciiTheme="minorHAnsi" w:hAnsiTheme="minorHAnsi" w:cstheme="minorHAnsi"/>
              </w:rPr>
              <w:fldChar w:fldCharType="begin"/>
            </w:r>
            <w:r w:rsidR="0017163E">
              <w:rPr>
                <w:rFonts w:asciiTheme="minorHAnsi" w:hAnsiTheme="minorHAnsi" w:cstheme="minorHAnsi"/>
              </w:rPr>
              <w:instrText xml:space="preserve"> INCLUDEPICTURE  "https://lh3.googleusercontent.com/proxy/AM6IHCRwDy6o-BD3CpoTHv19SjedPGQ4ww9O-SOxX8BtKbjTn6O9HHAy9ZYYBwPOu3LiwT7OqUV62sxd2cco812G" \* MERGEFORMATINET </w:instrText>
            </w:r>
            <w:r w:rsidR="0017163E">
              <w:rPr>
                <w:rFonts w:asciiTheme="minorHAnsi" w:hAnsiTheme="minorHAnsi" w:cstheme="minorHAnsi"/>
              </w:rPr>
              <w:fldChar w:fldCharType="separate"/>
            </w:r>
            <w:r w:rsidR="00E77C61">
              <w:rPr>
                <w:rFonts w:asciiTheme="minorHAnsi" w:hAnsiTheme="minorHAnsi" w:cstheme="minorHAnsi"/>
              </w:rPr>
              <w:fldChar w:fldCharType="begin"/>
            </w:r>
            <w:r w:rsidR="00E77C61">
              <w:rPr>
                <w:rFonts w:asciiTheme="minorHAnsi" w:hAnsiTheme="minorHAnsi" w:cstheme="minorHAnsi"/>
              </w:rPr>
              <w:instrText xml:space="preserve"> INCLUDEPICTURE  "https://lh3.googleusercontent.com/proxy/AM6IHCRwDy6o-BD3CpoTHv19SjedPGQ4ww9O-SOxX8BtKbjTn6O9HHAy9ZYYBwPOu3LiwT7OqUV62sxd2cco812G" \* MERGEFORMATINET </w:instrText>
            </w:r>
            <w:r w:rsidR="00E77C61">
              <w:rPr>
                <w:rFonts w:asciiTheme="minorHAnsi" w:hAnsiTheme="minorHAnsi" w:cstheme="minorHAnsi"/>
              </w:rPr>
              <w:fldChar w:fldCharType="separate"/>
            </w:r>
            <w:r w:rsidR="00E56612">
              <w:rPr>
                <w:rFonts w:asciiTheme="minorHAnsi" w:hAnsiTheme="minorHAnsi" w:cstheme="minorHAnsi"/>
              </w:rPr>
              <w:fldChar w:fldCharType="begin"/>
            </w:r>
            <w:r w:rsidR="00E56612">
              <w:rPr>
                <w:rFonts w:asciiTheme="minorHAnsi" w:hAnsiTheme="minorHAnsi" w:cstheme="minorHAnsi"/>
              </w:rPr>
              <w:instrText xml:space="preserve"> INCLUDEPICTURE  "https://lh3.googleusercontent.com/proxy/AM6IHCRwDy6o-BD3CpoTHv19SjedPGQ4ww9O-SOxX8BtKbjTn6O9HHAy9ZYYBwPOu3LiwT7OqUV62sxd2cco812G" \* MERGEFORMATINET </w:instrText>
            </w:r>
            <w:r w:rsidR="00E56612">
              <w:rPr>
                <w:rFonts w:asciiTheme="minorHAnsi" w:hAnsiTheme="minorHAnsi" w:cstheme="minorHAnsi"/>
              </w:rPr>
              <w:fldChar w:fldCharType="separate"/>
            </w:r>
            <w:r w:rsidR="00E91CC3">
              <w:rPr>
                <w:rFonts w:asciiTheme="minorHAnsi" w:hAnsiTheme="minorHAnsi" w:cstheme="minorHAnsi"/>
              </w:rPr>
              <w:fldChar w:fldCharType="begin"/>
            </w:r>
            <w:r w:rsidR="00E91CC3">
              <w:rPr>
                <w:rFonts w:asciiTheme="minorHAnsi" w:hAnsiTheme="minorHAnsi" w:cstheme="minorHAnsi"/>
              </w:rPr>
              <w:instrText xml:space="preserve"> INCLUDEPICTURE  "https://lh3.googleusercontent.com/proxy/AM6IHCRwDy6o-BD3CpoTHv19SjedPGQ4ww9O-SOxX8BtKbjTn6O9HHAy9ZYYBwPOu3LiwT7OqUV62sxd2cco812G" \* MERGEFORMATINET </w:instrText>
            </w:r>
            <w:r w:rsidR="00E91CC3">
              <w:rPr>
                <w:rFonts w:asciiTheme="minorHAnsi" w:hAnsiTheme="minorHAnsi" w:cstheme="minorHAnsi"/>
              </w:rPr>
              <w:fldChar w:fldCharType="separate"/>
            </w:r>
            <w:r w:rsidR="00745FA0">
              <w:rPr>
                <w:rFonts w:asciiTheme="minorHAnsi" w:hAnsiTheme="minorHAnsi" w:cstheme="minorHAnsi"/>
              </w:rPr>
              <w:fldChar w:fldCharType="begin"/>
            </w:r>
            <w:r w:rsidR="00745FA0">
              <w:rPr>
                <w:rFonts w:asciiTheme="minorHAnsi" w:hAnsiTheme="minorHAnsi" w:cstheme="minorHAnsi"/>
              </w:rPr>
              <w:instrText xml:space="preserve"> INCLUDEPICTURE  "https://lh3.googleusercontent.com/proxy/AM6IHCRwDy6o-BD3CpoTHv19SjedPGQ4ww9O-SOxX8BtKbjTn6O9HHAy9ZYYBwPOu3LiwT7OqUV62sxd2cco812G" \* MERGEFORMATINET </w:instrText>
            </w:r>
            <w:r w:rsidR="00745FA0">
              <w:rPr>
                <w:rFonts w:asciiTheme="minorHAnsi" w:hAnsiTheme="minorHAnsi" w:cstheme="minorHAnsi"/>
              </w:rPr>
              <w:fldChar w:fldCharType="separate"/>
            </w:r>
            <w:r w:rsidR="00D277A8">
              <w:rPr>
                <w:rFonts w:asciiTheme="minorHAnsi" w:hAnsiTheme="minorHAnsi" w:cstheme="minorHAnsi"/>
              </w:rPr>
              <w:fldChar w:fldCharType="begin"/>
            </w:r>
            <w:r w:rsidR="00D277A8">
              <w:rPr>
                <w:rFonts w:asciiTheme="minorHAnsi" w:hAnsiTheme="minorHAnsi" w:cstheme="minorHAnsi"/>
              </w:rPr>
              <w:instrText xml:space="preserve"> INCLUDEPICTURE  "https://lh3.googleusercontent.com/proxy/AM6IHCRwDy6o-BD3CpoTHv19SjedPGQ4ww9O-SOxX8BtKbjTn6O9HHAy9ZYYBwPOu3LiwT7OqUV62sxd2cco812G" \* MERGEFORMATINET </w:instrText>
            </w:r>
            <w:r w:rsidR="00D277A8">
              <w:rPr>
                <w:rFonts w:asciiTheme="minorHAnsi" w:hAnsiTheme="minorHAnsi" w:cstheme="minorHAnsi"/>
              </w:rPr>
              <w:fldChar w:fldCharType="separate"/>
            </w:r>
            <w:r w:rsidR="001841CF">
              <w:rPr>
                <w:rFonts w:asciiTheme="minorHAnsi" w:hAnsiTheme="minorHAnsi" w:cstheme="minorHAnsi"/>
              </w:rPr>
              <w:fldChar w:fldCharType="begin"/>
            </w:r>
            <w:r w:rsidR="001841CF">
              <w:rPr>
                <w:rFonts w:asciiTheme="minorHAnsi" w:hAnsiTheme="minorHAnsi" w:cstheme="minorHAnsi"/>
              </w:rPr>
              <w:instrText xml:space="preserve"> INCLUDEPICTURE  "https://lh3.googleusercontent.com/proxy/AM6IHCRwDy6o-BD3CpoTHv19SjedPGQ4ww9O-SOxX8BtKbjTn6O9HHAy9ZYYBwPOu3LiwT7OqUV62sxd2cco812G" \* MERGEFORMATINET </w:instrText>
            </w:r>
            <w:r w:rsidR="001841CF">
              <w:rPr>
                <w:rFonts w:asciiTheme="minorHAnsi" w:hAnsiTheme="minorHAnsi" w:cstheme="minorHAnsi"/>
              </w:rPr>
              <w:fldChar w:fldCharType="separate"/>
            </w:r>
            <w:r w:rsidR="00847EDE">
              <w:rPr>
                <w:rFonts w:asciiTheme="minorHAnsi" w:hAnsiTheme="minorHAnsi" w:cstheme="minorHAnsi"/>
              </w:rPr>
              <w:fldChar w:fldCharType="begin"/>
            </w:r>
            <w:r w:rsidR="00847EDE">
              <w:rPr>
                <w:rFonts w:asciiTheme="minorHAnsi" w:hAnsiTheme="minorHAnsi" w:cstheme="minorHAnsi"/>
              </w:rPr>
              <w:instrText xml:space="preserve"> INCLUDEPICTURE  "https://lh3.googleusercontent.com/proxy/AM6IHCRwDy6o-BD3CpoTHv19SjedPGQ4ww9O-SOxX8BtKbjTn6O9HHAy9ZYYBwPOu3LiwT7OqUV62sxd2cco812G" \* MERGEFORMATINET </w:instrText>
            </w:r>
            <w:r w:rsidR="00847EDE">
              <w:rPr>
                <w:rFonts w:asciiTheme="minorHAnsi" w:hAnsiTheme="minorHAnsi" w:cstheme="minorHAnsi"/>
              </w:rPr>
              <w:fldChar w:fldCharType="separate"/>
            </w:r>
            <w:r w:rsidR="0055592D">
              <w:rPr>
                <w:rFonts w:asciiTheme="minorHAnsi" w:hAnsiTheme="minorHAnsi" w:cstheme="minorHAnsi"/>
              </w:rPr>
              <w:fldChar w:fldCharType="begin"/>
            </w:r>
            <w:r w:rsidR="0055592D">
              <w:rPr>
                <w:rFonts w:asciiTheme="minorHAnsi" w:hAnsiTheme="minorHAnsi" w:cstheme="minorHAnsi"/>
              </w:rPr>
              <w:instrText xml:space="preserve"> </w:instrText>
            </w:r>
            <w:r w:rsidR="0055592D">
              <w:rPr>
                <w:rFonts w:asciiTheme="minorHAnsi" w:hAnsiTheme="minorHAnsi" w:cstheme="minorHAnsi"/>
              </w:rPr>
              <w:instrText>INCLUDEPICTURE  "http</w:instrText>
            </w:r>
            <w:r w:rsidR="0055592D">
              <w:rPr>
                <w:rFonts w:asciiTheme="minorHAnsi" w:hAnsiTheme="minorHAnsi" w:cstheme="minorHAnsi"/>
              </w:rPr>
              <w:instrText>s://lh3.googleusercontent.com/proxy/AM6IHCRwDy6o-BD3CpoTHv19SjedPGQ4ww9O-SOxX8BtKbjTn6O9HHAy9ZYYBwPOu3LiwT7OqUV62sxd2cco812G" \* MERGEFORMATINET</w:instrText>
            </w:r>
            <w:r w:rsidR="0055592D">
              <w:rPr>
                <w:rFonts w:asciiTheme="minorHAnsi" w:hAnsiTheme="minorHAnsi" w:cstheme="minorHAnsi"/>
              </w:rPr>
              <w:instrText xml:space="preserve"> </w:instrText>
            </w:r>
            <w:r w:rsidR="0055592D">
              <w:rPr>
                <w:rFonts w:asciiTheme="minorHAnsi" w:hAnsiTheme="minorHAnsi" w:cstheme="minorHAnsi"/>
              </w:rPr>
              <w:fldChar w:fldCharType="separate"/>
            </w:r>
            <w:r w:rsidR="00717EBD">
              <w:rPr>
                <w:rFonts w:asciiTheme="minorHAnsi" w:hAnsiTheme="minorHAnsi" w:cstheme="minorHAnsi"/>
              </w:rPr>
              <w:pict>
                <v:shape id="_x0000_i1027" type="#_x0000_t75" alt="Risultato immagini per clipart free handwash" style="width:65.45pt;height:83.8pt">
                  <v:imagedata r:id="rId23" r:href="rId24"/>
                </v:shape>
              </w:pict>
            </w:r>
            <w:r w:rsidR="0055592D">
              <w:rPr>
                <w:rFonts w:asciiTheme="minorHAnsi" w:hAnsiTheme="minorHAnsi" w:cstheme="minorHAnsi"/>
              </w:rPr>
              <w:fldChar w:fldCharType="end"/>
            </w:r>
            <w:r w:rsidR="00847EDE">
              <w:rPr>
                <w:rFonts w:asciiTheme="minorHAnsi" w:hAnsiTheme="minorHAnsi" w:cstheme="minorHAnsi"/>
              </w:rPr>
              <w:fldChar w:fldCharType="end"/>
            </w:r>
            <w:r w:rsidR="001841CF">
              <w:rPr>
                <w:rFonts w:asciiTheme="minorHAnsi" w:hAnsiTheme="minorHAnsi" w:cstheme="minorHAnsi"/>
              </w:rPr>
              <w:fldChar w:fldCharType="end"/>
            </w:r>
            <w:r w:rsidR="00D277A8">
              <w:rPr>
                <w:rFonts w:asciiTheme="minorHAnsi" w:hAnsiTheme="minorHAnsi" w:cstheme="minorHAnsi"/>
              </w:rPr>
              <w:fldChar w:fldCharType="end"/>
            </w:r>
            <w:r w:rsidR="00745FA0">
              <w:rPr>
                <w:rFonts w:asciiTheme="minorHAnsi" w:hAnsiTheme="minorHAnsi" w:cstheme="minorHAnsi"/>
              </w:rPr>
              <w:fldChar w:fldCharType="end"/>
            </w:r>
            <w:r w:rsidR="00E91CC3">
              <w:rPr>
                <w:rFonts w:asciiTheme="minorHAnsi" w:hAnsiTheme="minorHAnsi" w:cstheme="minorHAnsi"/>
              </w:rPr>
              <w:fldChar w:fldCharType="end"/>
            </w:r>
            <w:r w:rsidR="00E56612">
              <w:rPr>
                <w:rFonts w:asciiTheme="minorHAnsi" w:hAnsiTheme="minorHAnsi" w:cstheme="minorHAnsi"/>
              </w:rPr>
              <w:fldChar w:fldCharType="end"/>
            </w:r>
            <w:r w:rsidR="00E77C61">
              <w:rPr>
                <w:rFonts w:asciiTheme="minorHAnsi" w:hAnsiTheme="minorHAnsi" w:cstheme="minorHAnsi"/>
              </w:rPr>
              <w:fldChar w:fldCharType="end"/>
            </w:r>
            <w:r w:rsidR="0017163E">
              <w:rPr>
                <w:rFonts w:asciiTheme="minorHAnsi" w:hAnsiTheme="minorHAnsi" w:cstheme="minorHAnsi"/>
              </w:rPr>
              <w:fldChar w:fldCharType="end"/>
            </w:r>
            <w:r w:rsidR="00423F6D">
              <w:rPr>
                <w:rFonts w:asciiTheme="minorHAnsi" w:hAnsiTheme="minorHAnsi" w:cstheme="minorHAnsi"/>
              </w:rPr>
              <w:fldChar w:fldCharType="end"/>
            </w:r>
            <w:r>
              <w:rPr>
                <w:rFonts w:asciiTheme="minorHAnsi" w:hAnsiTheme="minorHAnsi" w:cstheme="minorHAnsi"/>
              </w:rPr>
              <w:fldChar w:fldCharType="end"/>
            </w:r>
            <w:r>
              <w:rPr>
                <w:rFonts w:asciiTheme="minorHAnsi" w:hAnsiTheme="minorHAnsi" w:cstheme="minorHAnsi"/>
              </w:rPr>
              <w:fldChar w:fldCharType="end"/>
            </w:r>
            <w:r>
              <w:rPr>
                <w:rFonts w:asciiTheme="minorHAnsi" w:hAnsiTheme="minorHAnsi" w:cstheme="minorHAnsi"/>
              </w:rPr>
              <w:fldChar w:fldCharType="end"/>
            </w:r>
            <w:r>
              <w:rPr>
                <w:rFonts w:asciiTheme="minorHAnsi" w:hAnsiTheme="minorHAnsi" w:cstheme="minorHAnsi"/>
              </w:rPr>
              <w:fldChar w:fldCharType="end"/>
            </w:r>
            <w:r w:rsidRPr="009D77AA">
              <w:rPr>
                <w:rFonts w:asciiTheme="minorHAnsi" w:hAnsiTheme="minorHAnsi" w:cstheme="minorHAnsi"/>
              </w:rPr>
              <w:fldChar w:fldCharType="end"/>
            </w:r>
            <w:r w:rsidRPr="009D77AA">
              <w:rPr>
                <w:rFonts w:asciiTheme="minorHAnsi" w:hAnsiTheme="minorHAnsi" w:cstheme="minorHAnsi"/>
              </w:rPr>
              <w:fldChar w:fldCharType="end"/>
            </w:r>
          </w:p>
        </w:tc>
        <w:tc>
          <w:tcPr>
            <w:tcW w:w="2835" w:type="dxa"/>
            <w:gridSpan w:val="3"/>
            <w:tcBorders>
              <w:bottom w:val="single" w:sz="4" w:space="0" w:color="auto"/>
            </w:tcBorders>
          </w:tcPr>
          <w:p w:rsidR="003E6533" w:rsidRPr="009D77AA" w:rsidRDefault="003E6533" w:rsidP="00C62B2B">
            <w:pPr>
              <w:jc w:val="both"/>
              <w:rPr>
                <w:rFonts w:asciiTheme="minorHAnsi" w:hAnsiTheme="minorHAnsi" w:cstheme="minorHAnsi"/>
              </w:rPr>
            </w:pPr>
            <w:r w:rsidRPr="009D77AA">
              <w:rPr>
                <w:rFonts w:asciiTheme="minorHAnsi" w:hAnsiTheme="minorHAnsi" w:cstheme="minorHAnsi"/>
              </w:rPr>
              <w:t>Lavare frequentemente le mani.</w:t>
            </w:r>
          </w:p>
          <w:p w:rsidR="003E6533" w:rsidRPr="009D77AA" w:rsidRDefault="003E6533" w:rsidP="00C62B2B">
            <w:pPr>
              <w:jc w:val="both"/>
              <w:rPr>
                <w:rFonts w:asciiTheme="minorHAnsi" w:hAnsiTheme="minorHAnsi" w:cstheme="minorHAnsi"/>
              </w:rPr>
            </w:pPr>
            <w:r w:rsidRPr="009D77AA">
              <w:rPr>
                <w:rFonts w:asciiTheme="minorHAnsi" w:hAnsiTheme="minorHAnsi" w:cstheme="minorHAnsi"/>
              </w:rPr>
              <w:t>Lavare le mani con acqua e sapone per almeno 60 secondi.</w:t>
            </w:r>
          </w:p>
          <w:p w:rsidR="003E6533" w:rsidRPr="009D77AA" w:rsidRDefault="003E6533" w:rsidP="00C62B2B">
            <w:pPr>
              <w:jc w:val="both"/>
              <w:rPr>
                <w:rFonts w:asciiTheme="minorHAnsi" w:hAnsiTheme="minorHAnsi" w:cstheme="minorHAnsi"/>
              </w:rPr>
            </w:pPr>
            <w:r w:rsidRPr="009D77AA">
              <w:rPr>
                <w:rFonts w:asciiTheme="minorHAnsi" w:hAnsiTheme="minorHAnsi" w:cstheme="minorHAnsi"/>
              </w:rPr>
              <w:t>Pulire le superfici con soluzioni detergenti.</w:t>
            </w:r>
          </w:p>
        </w:tc>
        <w:tc>
          <w:tcPr>
            <w:tcW w:w="1985" w:type="dxa"/>
            <w:gridSpan w:val="2"/>
            <w:tcBorders>
              <w:bottom w:val="single" w:sz="4" w:space="0" w:color="auto"/>
            </w:tcBorders>
          </w:tcPr>
          <w:p w:rsidR="003E6533" w:rsidRPr="009D77AA" w:rsidRDefault="003E6533" w:rsidP="00636442">
            <w:pPr>
              <w:rPr>
                <w:rFonts w:asciiTheme="minorHAnsi" w:hAnsiTheme="minorHAnsi" w:cstheme="minorHAnsi"/>
              </w:rPr>
            </w:pPr>
            <w:r w:rsidRPr="009D77AA">
              <w:rPr>
                <w:rFonts w:asciiTheme="minorHAnsi" w:hAnsiTheme="minorHAnsi" w:cstheme="minorHAnsi"/>
              </w:rPr>
              <w:fldChar w:fldCharType="begin"/>
            </w:r>
            <w:r w:rsidRPr="009D77AA">
              <w:rPr>
                <w:rFonts w:asciiTheme="minorHAnsi" w:hAnsiTheme="minorHAnsi" w:cstheme="minorHAnsi"/>
              </w:rPr>
              <w:instrText xml:space="preserve"> INCLUDEPICTURE "https://lh3.googleusercontent.com/proxy/CLons-r6_2d-HUTmux8fm--PjKOMpWImb7O2YCh9MErWE9O2SrGctHKDAFbbaP4NSQzZQqOrKFBdd3vS-NGtP2PSlA" \* MERGEFORMATINET </w:instrText>
            </w:r>
            <w:r w:rsidRPr="009D77AA">
              <w:rPr>
                <w:rFonts w:asciiTheme="minorHAnsi" w:hAnsiTheme="minorHAnsi" w:cstheme="minorHAnsi"/>
              </w:rPr>
              <w:fldChar w:fldCharType="separate"/>
            </w:r>
            <w:r w:rsidRPr="009D77AA">
              <w:rPr>
                <w:rFonts w:asciiTheme="minorHAnsi" w:hAnsiTheme="minorHAnsi" w:cstheme="minorHAnsi"/>
              </w:rPr>
              <w:fldChar w:fldCharType="begin"/>
            </w:r>
            <w:r w:rsidRPr="009D77AA">
              <w:rPr>
                <w:rFonts w:asciiTheme="minorHAnsi" w:hAnsiTheme="minorHAnsi" w:cstheme="minorHAnsi"/>
              </w:rPr>
              <w:instrText xml:space="preserve"> INCLUDEPICTURE  "https://lh3.googleusercontent.com/proxy/CLons-r6_2d-HUTmux8fm--PjKOMpWImb7O2YCh9MErWE9O2SrGctHKDAFbbaP4NSQzZQqOrKFBdd3vS-NGtP2PSlA" \* MERGEFORMATINET </w:instrText>
            </w:r>
            <w:r w:rsidRPr="009D77AA">
              <w:rPr>
                <w:rFonts w:asciiTheme="minorHAnsi" w:hAnsiTheme="minorHAnsi" w:cstheme="minorHAnsi"/>
              </w:rPr>
              <w:fldChar w:fldCharType="separate"/>
            </w:r>
            <w:r>
              <w:rPr>
                <w:rFonts w:asciiTheme="minorHAnsi" w:hAnsiTheme="minorHAnsi" w:cstheme="minorHAnsi"/>
              </w:rPr>
              <w:fldChar w:fldCharType="begin"/>
            </w:r>
            <w:r>
              <w:rPr>
                <w:rFonts w:asciiTheme="minorHAnsi" w:hAnsiTheme="minorHAnsi" w:cstheme="minorHAnsi"/>
              </w:rPr>
              <w:instrText xml:space="preserve"> INCLUDEPICTURE  "https://lh3.googleusercontent.com/proxy/CLons-r6_2d-HUTmux8fm--PjKOMpWImb7O2YCh9MErWE9O2SrGctHKDAFbbaP4NSQzZQqOrKFBdd3vS-NGtP2PSlA" \* MERGEFORMATINET </w:instrText>
            </w:r>
            <w:r>
              <w:rPr>
                <w:rFonts w:asciiTheme="minorHAnsi" w:hAnsiTheme="minorHAnsi" w:cstheme="minorHAnsi"/>
              </w:rPr>
              <w:fldChar w:fldCharType="separate"/>
            </w:r>
            <w:r>
              <w:rPr>
                <w:rFonts w:asciiTheme="minorHAnsi" w:hAnsiTheme="minorHAnsi" w:cstheme="minorHAnsi"/>
              </w:rPr>
              <w:fldChar w:fldCharType="begin"/>
            </w:r>
            <w:r>
              <w:rPr>
                <w:rFonts w:asciiTheme="minorHAnsi" w:hAnsiTheme="minorHAnsi" w:cstheme="minorHAnsi"/>
              </w:rPr>
              <w:instrText xml:space="preserve"> INCLUDEPICTURE  "https://lh3.googleusercontent.com/proxy/CLons-r6_2d-HUTmux8fm--PjKOMpWImb7O2YCh9MErWE9O2SrGctHKDAFbbaP4NSQzZQqOrKFBdd3vS-NGtP2PSlA" \* MERGEFORMATINET </w:instrText>
            </w:r>
            <w:r>
              <w:rPr>
                <w:rFonts w:asciiTheme="minorHAnsi" w:hAnsiTheme="minorHAnsi" w:cstheme="minorHAnsi"/>
              </w:rPr>
              <w:fldChar w:fldCharType="separate"/>
            </w:r>
            <w:r>
              <w:rPr>
                <w:rFonts w:asciiTheme="minorHAnsi" w:hAnsiTheme="minorHAnsi" w:cstheme="minorHAnsi"/>
              </w:rPr>
              <w:fldChar w:fldCharType="begin"/>
            </w:r>
            <w:r>
              <w:rPr>
                <w:rFonts w:asciiTheme="minorHAnsi" w:hAnsiTheme="minorHAnsi" w:cstheme="minorHAnsi"/>
              </w:rPr>
              <w:instrText xml:space="preserve"> INCLUDEPICTURE  "https://lh3.googleusercontent.com/proxy/CLons-r6_2d-HUTmux8fm--PjKOMpWImb7O2YCh9MErWE9O2SrGctHKDAFbbaP4NSQzZQqOrKFBdd3vS-NGtP2PSlA" \* MERGEFORMATINET </w:instrText>
            </w:r>
            <w:r>
              <w:rPr>
                <w:rFonts w:asciiTheme="minorHAnsi" w:hAnsiTheme="minorHAnsi" w:cstheme="minorHAnsi"/>
              </w:rPr>
              <w:fldChar w:fldCharType="separate"/>
            </w:r>
            <w:r>
              <w:rPr>
                <w:rFonts w:asciiTheme="minorHAnsi" w:hAnsiTheme="minorHAnsi" w:cstheme="minorHAnsi"/>
              </w:rPr>
              <w:fldChar w:fldCharType="begin"/>
            </w:r>
            <w:r>
              <w:rPr>
                <w:rFonts w:asciiTheme="minorHAnsi" w:hAnsiTheme="minorHAnsi" w:cstheme="minorHAnsi"/>
              </w:rPr>
              <w:instrText xml:space="preserve"> INCLUDEPICTURE  "https://lh3.googleusercontent.com/proxy/CLons-r6_2d-HUTmux8fm--PjKOMpWImb7O2YCh9MErWE9O2SrGctHKDAFbbaP4NSQzZQqOrKFBdd3vS-NGtP2PSlA" \* MERGEFORMATINET </w:instrText>
            </w:r>
            <w:r>
              <w:rPr>
                <w:rFonts w:asciiTheme="minorHAnsi" w:hAnsiTheme="minorHAnsi" w:cstheme="minorHAnsi"/>
              </w:rPr>
              <w:fldChar w:fldCharType="separate"/>
            </w:r>
            <w:r w:rsidR="00423F6D">
              <w:rPr>
                <w:rFonts w:asciiTheme="minorHAnsi" w:hAnsiTheme="minorHAnsi" w:cstheme="minorHAnsi"/>
              </w:rPr>
              <w:fldChar w:fldCharType="begin"/>
            </w:r>
            <w:r w:rsidR="00423F6D">
              <w:rPr>
                <w:rFonts w:asciiTheme="minorHAnsi" w:hAnsiTheme="minorHAnsi" w:cstheme="minorHAnsi"/>
              </w:rPr>
              <w:instrText xml:space="preserve"> INCLUDEPICTURE  "https://lh3.googleusercontent.com/proxy/CLons-r6_2d-HUTmux8fm--PjKOMpWImb7O2YCh9MErWE9O2SrGctHKDAFbbaP4NSQzZQqOrKFBdd3vS-NGtP2PSlA" \* MERGEFORMATINET </w:instrText>
            </w:r>
            <w:r w:rsidR="00423F6D">
              <w:rPr>
                <w:rFonts w:asciiTheme="minorHAnsi" w:hAnsiTheme="minorHAnsi" w:cstheme="minorHAnsi"/>
              </w:rPr>
              <w:fldChar w:fldCharType="separate"/>
            </w:r>
            <w:r w:rsidR="0017163E">
              <w:rPr>
                <w:rFonts w:asciiTheme="minorHAnsi" w:hAnsiTheme="minorHAnsi" w:cstheme="minorHAnsi"/>
              </w:rPr>
              <w:fldChar w:fldCharType="begin"/>
            </w:r>
            <w:r w:rsidR="0017163E">
              <w:rPr>
                <w:rFonts w:asciiTheme="minorHAnsi" w:hAnsiTheme="minorHAnsi" w:cstheme="minorHAnsi"/>
              </w:rPr>
              <w:instrText xml:space="preserve"> INCLUDEPICTURE  "https://lh3.googleusercontent.com/proxy/CLons-r6_2d-HUTmux8fm--PjKOMpWImb7O2YCh9MErWE9O2SrGctHKDAFbbaP4NSQzZQqOrKFBdd3vS-NGtP2PSlA" \* MERGEFORMATINET </w:instrText>
            </w:r>
            <w:r w:rsidR="0017163E">
              <w:rPr>
                <w:rFonts w:asciiTheme="minorHAnsi" w:hAnsiTheme="minorHAnsi" w:cstheme="minorHAnsi"/>
              </w:rPr>
              <w:fldChar w:fldCharType="separate"/>
            </w:r>
            <w:r w:rsidR="00E77C61">
              <w:rPr>
                <w:rFonts w:asciiTheme="minorHAnsi" w:hAnsiTheme="minorHAnsi" w:cstheme="minorHAnsi"/>
              </w:rPr>
              <w:fldChar w:fldCharType="begin"/>
            </w:r>
            <w:r w:rsidR="00E77C61">
              <w:rPr>
                <w:rFonts w:asciiTheme="minorHAnsi" w:hAnsiTheme="minorHAnsi" w:cstheme="minorHAnsi"/>
              </w:rPr>
              <w:instrText xml:space="preserve"> INCLUDEPICTURE  "https://lh3.googleusercontent.com/proxy/CLons-r6_2d-HUTmux8fm--PjKOMpWImb7O2YCh9MErWE9O2SrGctHKDAFbbaP4NSQzZQqOrKFBdd3vS-NGtP2PSlA" \* MERGEFORMATINET </w:instrText>
            </w:r>
            <w:r w:rsidR="00E77C61">
              <w:rPr>
                <w:rFonts w:asciiTheme="minorHAnsi" w:hAnsiTheme="minorHAnsi" w:cstheme="minorHAnsi"/>
              </w:rPr>
              <w:fldChar w:fldCharType="separate"/>
            </w:r>
            <w:r w:rsidR="00E56612">
              <w:rPr>
                <w:rFonts w:asciiTheme="minorHAnsi" w:hAnsiTheme="minorHAnsi" w:cstheme="minorHAnsi"/>
              </w:rPr>
              <w:fldChar w:fldCharType="begin"/>
            </w:r>
            <w:r w:rsidR="00E56612">
              <w:rPr>
                <w:rFonts w:asciiTheme="minorHAnsi" w:hAnsiTheme="minorHAnsi" w:cstheme="minorHAnsi"/>
              </w:rPr>
              <w:instrText xml:space="preserve"> INCLUDEPICTURE  "https://lh3.googleusercontent.com/proxy/CLons-r6_2d-HUTmux8fm--PjKOMpWImb7O2YCh9MErWE9O2SrGctHKDAFbbaP4NSQzZQqOrKFBdd3vS-NGtP2PSlA" \* MERGEFORMATINET </w:instrText>
            </w:r>
            <w:r w:rsidR="00E56612">
              <w:rPr>
                <w:rFonts w:asciiTheme="minorHAnsi" w:hAnsiTheme="minorHAnsi" w:cstheme="minorHAnsi"/>
              </w:rPr>
              <w:fldChar w:fldCharType="separate"/>
            </w:r>
            <w:r w:rsidR="00E91CC3">
              <w:rPr>
                <w:rFonts w:asciiTheme="minorHAnsi" w:hAnsiTheme="minorHAnsi" w:cstheme="minorHAnsi"/>
              </w:rPr>
              <w:fldChar w:fldCharType="begin"/>
            </w:r>
            <w:r w:rsidR="00E91CC3">
              <w:rPr>
                <w:rFonts w:asciiTheme="minorHAnsi" w:hAnsiTheme="minorHAnsi" w:cstheme="minorHAnsi"/>
              </w:rPr>
              <w:instrText xml:space="preserve"> INCLUDEPICTURE  "https://lh3.googleusercontent.com/proxy/CLons-r6_2d-HUTmux8fm--PjKOMpWImb7O2YCh9MErWE9O2SrGctHKDAFbbaP4NSQzZQqOrKFBdd3vS-NGtP2PSlA" \* MERGEFORMATINET </w:instrText>
            </w:r>
            <w:r w:rsidR="00E91CC3">
              <w:rPr>
                <w:rFonts w:asciiTheme="minorHAnsi" w:hAnsiTheme="minorHAnsi" w:cstheme="minorHAnsi"/>
              </w:rPr>
              <w:fldChar w:fldCharType="separate"/>
            </w:r>
            <w:r w:rsidR="00745FA0">
              <w:rPr>
                <w:rFonts w:asciiTheme="minorHAnsi" w:hAnsiTheme="minorHAnsi" w:cstheme="minorHAnsi"/>
              </w:rPr>
              <w:fldChar w:fldCharType="begin"/>
            </w:r>
            <w:r w:rsidR="00745FA0">
              <w:rPr>
                <w:rFonts w:asciiTheme="minorHAnsi" w:hAnsiTheme="minorHAnsi" w:cstheme="minorHAnsi"/>
              </w:rPr>
              <w:instrText xml:space="preserve"> INCLUDEPICTURE  "https://lh3.googleusercontent.com/proxy/CLons-r6_2d-HUTmux8fm--PjKOMpWImb7O2YCh9MErWE9O2SrGctHKDAFbbaP4NSQzZQqOrKFBdd3vS-NGtP2PSlA" \* MERGEFORMATINET </w:instrText>
            </w:r>
            <w:r w:rsidR="00745FA0">
              <w:rPr>
                <w:rFonts w:asciiTheme="minorHAnsi" w:hAnsiTheme="minorHAnsi" w:cstheme="minorHAnsi"/>
              </w:rPr>
              <w:fldChar w:fldCharType="separate"/>
            </w:r>
            <w:r w:rsidR="00D277A8">
              <w:rPr>
                <w:rFonts w:asciiTheme="minorHAnsi" w:hAnsiTheme="minorHAnsi" w:cstheme="minorHAnsi"/>
              </w:rPr>
              <w:fldChar w:fldCharType="begin"/>
            </w:r>
            <w:r w:rsidR="00D277A8">
              <w:rPr>
                <w:rFonts w:asciiTheme="minorHAnsi" w:hAnsiTheme="minorHAnsi" w:cstheme="minorHAnsi"/>
              </w:rPr>
              <w:instrText xml:space="preserve"> INCLUDEPICTURE  "https://lh3.googleusercontent.com/proxy/CLons-r6_2d-HUTmux8fm--PjKOMpWImb7O2YCh9MErWE9O2SrGctHKDAFbbaP4NSQzZQqOrKFBdd3vS-NGtP2PSlA" \* MERGEFORMATINET </w:instrText>
            </w:r>
            <w:r w:rsidR="00D277A8">
              <w:rPr>
                <w:rFonts w:asciiTheme="minorHAnsi" w:hAnsiTheme="minorHAnsi" w:cstheme="minorHAnsi"/>
              </w:rPr>
              <w:fldChar w:fldCharType="separate"/>
            </w:r>
            <w:r w:rsidR="001841CF">
              <w:rPr>
                <w:rFonts w:asciiTheme="minorHAnsi" w:hAnsiTheme="minorHAnsi" w:cstheme="minorHAnsi"/>
              </w:rPr>
              <w:fldChar w:fldCharType="begin"/>
            </w:r>
            <w:r w:rsidR="001841CF">
              <w:rPr>
                <w:rFonts w:asciiTheme="minorHAnsi" w:hAnsiTheme="minorHAnsi" w:cstheme="minorHAnsi"/>
              </w:rPr>
              <w:instrText xml:space="preserve"> INCLUDEPICTURE  "https://lh3.googleusercontent.com/proxy/CLons-r6_2d-HUTmux8fm--PjKOMpWImb7O2YCh9MErWE9O2SrGctHKDAFbbaP4NSQzZQqOrKFBdd3vS-NGtP2PSlA" \* MERGEFORMATINET </w:instrText>
            </w:r>
            <w:r w:rsidR="001841CF">
              <w:rPr>
                <w:rFonts w:asciiTheme="minorHAnsi" w:hAnsiTheme="minorHAnsi" w:cstheme="minorHAnsi"/>
              </w:rPr>
              <w:fldChar w:fldCharType="separate"/>
            </w:r>
            <w:r w:rsidR="00847EDE">
              <w:rPr>
                <w:rFonts w:asciiTheme="minorHAnsi" w:hAnsiTheme="minorHAnsi" w:cstheme="minorHAnsi"/>
              </w:rPr>
              <w:fldChar w:fldCharType="begin"/>
            </w:r>
            <w:r w:rsidR="00847EDE">
              <w:rPr>
                <w:rFonts w:asciiTheme="minorHAnsi" w:hAnsiTheme="minorHAnsi" w:cstheme="minorHAnsi"/>
              </w:rPr>
              <w:instrText xml:space="preserve"> INCLUDEPICTURE  "https://lh3.googleusercontent.com/proxy/CLons-r6_2d-HUTmux8fm--PjKOMpWImb7O2YCh9MErWE9O2SrGctHKDAFbbaP4NSQzZQqOrKFBdd3vS-NGtP2PSlA" \* MERGEFORMATINET </w:instrText>
            </w:r>
            <w:r w:rsidR="00847EDE">
              <w:rPr>
                <w:rFonts w:asciiTheme="minorHAnsi" w:hAnsiTheme="minorHAnsi" w:cstheme="minorHAnsi"/>
              </w:rPr>
              <w:fldChar w:fldCharType="separate"/>
            </w:r>
            <w:r w:rsidR="0055592D">
              <w:rPr>
                <w:rFonts w:asciiTheme="minorHAnsi" w:hAnsiTheme="minorHAnsi" w:cstheme="minorHAnsi"/>
              </w:rPr>
              <w:fldChar w:fldCharType="begin"/>
            </w:r>
            <w:r w:rsidR="0055592D">
              <w:rPr>
                <w:rFonts w:asciiTheme="minorHAnsi" w:hAnsiTheme="minorHAnsi" w:cstheme="minorHAnsi"/>
              </w:rPr>
              <w:instrText xml:space="preserve"> </w:instrText>
            </w:r>
            <w:r w:rsidR="0055592D">
              <w:rPr>
                <w:rFonts w:asciiTheme="minorHAnsi" w:hAnsiTheme="minorHAnsi" w:cstheme="minorHAnsi"/>
              </w:rPr>
              <w:instrText>INCLUDEPICTURE  "https://lh3.googleusercontent.com/proxy/CLons-r6_2d-HUTmux8fm--PjKOMpWImb7O2YCh9MErWE9O2SrGctHKDAFbbaP4NSQzZQqOrKFBdd3vS-NGtP2PSlA" \* MERGEFORMATINET</w:instrText>
            </w:r>
            <w:r w:rsidR="0055592D">
              <w:rPr>
                <w:rFonts w:asciiTheme="minorHAnsi" w:hAnsiTheme="minorHAnsi" w:cstheme="minorHAnsi"/>
              </w:rPr>
              <w:instrText xml:space="preserve"> </w:instrText>
            </w:r>
            <w:r w:rsidR="0055592D">
              <w:rPr>
                <w:rFonts w:asciiTheme="minorHAnsi" w:hAnsiTheme="minorHAnsi" w:cstheme="minorHAnsi"/>
              </w:rPr>
              <w:fldChar w:fldCharType="separate"/>
            </w:r>
            <w:r w:rsidR="00717EBD">
              <w:rPr>
                <w:rFonts w:asciiTheme="minorHAnsi" w:hAnsiTheme="minorHAnsi" w:cstheme="minorHAnsi"/>
              </w:rPr>
              <w:pict>
                <v:shape id="_x0000_i1028" type="#_x0000_t75" alt="Risultato immagini per clipart free dont touch" style="width:81.8pt;height:81.8pt">
                  <v:imagedata r:id="rId25" r:href="rId26"/>
                </v:shape>
              </w:pict>
            </w:r>
            <w:r w:rsidR="0055592D">
              <w:rPr>
                <w:rFonts w:asciiTheme="minorHAnsi" w:hAnsiTheme="minorHAnsi" w:cstheme="minorHAnsi"/>
              </w:rPr>
              <w:fldChar w:fldCharType="end"/>
            </w:r>
            <w:r w:rsidR="00847EDE">
              <w:rPr>
                <w:rFonts w:asciiTheme="minorHAnsi" w:hAnsiTheme="minorHAnsi" w:cstheme="minorHAnsi"/>
              </w:rPr>
              <w:fldChar w:fldCharType="end"/>
            </w:r>
            <w:r w:rsidR="001841CF">
              <w:rPr>
                <w:rFonts w:asciiTheme="minorHAnsi" w:hAnsiTheme="minorHAnsi" w:cstheme="minorHAnsi"/>
              </w:rPr>
              <w:fldChar w:fldCharType="end"/>
            </w:r>
            <w:r w:rsidR="00D277A8">
              <w:rPr>
                <w:rFonts w:asciiTheme="minorHAnsi" w:hAnsiTheme="minorHAnsi" w:cstheme="minorHAnsi"/>
              </w:rPr>
              <w:fldChar w:fldCharType="end"/>
            </w:r>
            <w:r w:rsidR="00745FA0">
              <w:rPr>
                <w:rFonts w:asciiTheme="minorHAnsi" w:hAnsiTheme="minorHAnsi" w:cstheme="minorHAnsi"/>
              </w:rPr>
              <w:fldChar w:fldCharType="end"/>
            </w:r>
            <w:r w:rsidR="00E91CC3">
              <w:rPr>
                <w:rFonts w:asciiTheme="minorHAnsi" w:hAnsiTheme="minorHAnsi" w:cstheme="minorHAnsi"/>
              </w:rPr>
              <w:fldChar w:fldCharType="end"/>
            </w:r>
            <w:r w:rsidR="00E56612">
              <w:rPr>
                <w:rFonts w:asciiTheme="minorHAnsi" w:hAnsiTheme="minorHAnsi" w:cstheme="minorHAnsi"/>
              </w:rPr>
              <w:fldChar w:fldCharType="end"/>
            </w:r>
            <w:r w:rsidR="00E77C61">
              <w:rPr>
                <w:rFonts w:asciiTheme="minorHAnsi" w:hAnsiTheme="minorHAnsi" w:cstheme="minorHAnsi"/>
              </w:rPr>
              <w:fldChar w:fldCharType="end"/>
            </w:r>
            <w:r w:rsidR="0017163E">
              <w:rPr>
                <w:rFonts w:asciiTheme="minorHAnsi" w:hAnsiTheme="minorHAnsi" w:cstheme="minorHAnsi"/>
              </w:rPr>
              <w:fldChar w:fldCharType="end"/>
            </w:r>
            <w:r w:rsidR="00423F6D">
              <w:rPr>
                <w:rFonts w:asciiTheme="minorHAnsi" w:hAnsiTheme="minorHAnsi" w:cstheme="minorHAnsi"/>
              </w:rPr>
              <w:fldChar w:fldCharType="end"/>
            </w:r>
            <w:r>
              <w:rPr>
                <w:rFonts w:asciiTheme="minorHAnsi" w:hAnsiTheme="minorHAnsi" w:cstheme="minorHAnsi"/>
              </w:rPr>
              <w:fldChar w:fldCharType="end"/>
            </w:r>
            <w:r>
              <w:rPr>
                <w:rFonts w:asciiTheme="minorHAnsi" w:hAnsiTheme="minorHAnsi" w:cstheme="minorHAnsi"/>
              </w:rPr>
              <w:fldChar w:fldCharType="end"/>
            </w:r>
            <w:r>
              <w:rPr>
                <w:rFonts w:asciiTheme="minorHAnsi" w:hAnsiTheme="minorHAnsi" w:cstheme="minorHAnsi"/>
              </w:rPr>
              <w:fldChar w:fldCharType="end"/>
            </w:r>
            <w:r>
              <w:rPr>
                <w:rFonts w:asciiTheme="minorHAnsi" w:hAnsiTheme="minorHAnsi" w:cstheme="minorHAnsi"/>
              </w:rPr>
              <w:fldChar w:fldCharType="end"/>
            </w:r>
            <w:r w:rsidRPr="009D77AA">
              <w:rPr>
                <w:rFonts w:asciiTheme="minorHAnsi" w:hAnsiTheme="minorHAnsi" w:cstheme="minorHAnsi"/>
              </w:rPr>
              <w:fldChar w:fldCharType="end"/>
            </w:r>
            <w:r w:rsidRPr="009D77AA">
              <w:rPr>
                <w:rFonts w:asciiTheme="minorHAnsi" w:hAnsiTheme="minorHAnsi" w:cstheme="minorHAnsi"/>
              </w:rPr>
              <w:fldChar w:fldCharType="end"/>
            </w:r>
          </w:p>
        </w:tc>
        <w:tc>
          <w:tcPr>
            <w:tcW w:w="2970" w:type="dxa"/>
            <w:tcBorders>
              <w:bottom w:val="single" w:sz="4" w:space="0" w:color="auto"/>
              <w:right w:val="thickThinSmallGap" w:sz="24" w:space="0" w:color="auto"/>
            </w:tcBorders>
          </w:tcPr>
          <w:p w:rsidR="003E6533" w:rsidRPr="009D77AA" w:rsidRDefault="003E6533" w:rsidP="00636442">
            <w:pPr>
              <w:rPr>
                <w:rFonts w:asciiTheme="minorHAnsi" w:hAnsiTheme="minorHAnsi" w:cstheme="minorHAnsi"/>
              </w:rPr>
            </w:pPr>
            <w:r w:rsidRPr="009D77AA">
              <w:rPr>
                <w:rFonts w:asciiTheme="minorHAnsi" w:hAnsiTheme="minorHAnsi" w:cstheme="minorHAnsi"/>
              </w:rPr>
              <w:t>Evitare di toccare con le mani la bocca e gli occhi, prima di averle lavate.</w:t>
            </w:r>
          </w:p>
          <w:p w:rsidR="003E6533" w:rsidRPr="009D77AA" w:rsidRDefault="003E6533" w:rsidP="00636442">
            <w:pPr>
              <w:rPr>
                <w:rFonts w:asciiTheme="minorHAnsi" w:hAnsiTheme="minorHAnsi" w:cstheme="minorHAnsi"/>
                <w:b/>
                <w:bCs/>
              </w:rPr>
            </w:pPr>
            <w:r w:rsidRPr="009D77AA">
              <w:rPr>
                <w:rFonts w:asciiTheme="minorHAnsi" w:hAnsiTheme="minorHAnsi" w:cstheme="minorHAnsi"/>
                <w:b/>
                <w:bCs/>
              </w:rPr>
              <w:t>Evitare strette di mano, baci e abbracci.</w:t>
            </w:r>
          </w:p>
          <w:p w:rsidR="003E6533" w:rsidRPr="009D77AA" w:rsidRDefault="003E6533" w:rsidP="00636442">
            <w:pPr>
              <w:rPr>
                <w:rFonts w:asciiTheme="minorHAnsi" w:hAnsiTheme="minorHAnsi" w:cstheme="minorHAnsi"/>
                <w:b/>
                <w:bCs/>
              </w:rPr>
            </w:pPr>
            <w:r w:rsidRPr="009D77AA">
              <w:rPr>
                <w:rFonts w:asciiTheme="minorHAnsi" w:hAnsiTheme="minorHAnsi" w:cstheme="minorHAnsi"/>
                <w:b/>
                <w:bCs/>
              </w:rPr>
              <w:t>Non toccarsi occhi e bocca con le mani</w:t>
            </w:r>
          </w:p>
        </w:tc>
      </w:tr>
      <w:tr w:rsidR="003E6533" w:rsidRPr="009D77AA" w:rsidTr="00C00979">
        <w:trPr>
          <w:trHeight w:val="412"/>
        </w:trPr>
        <w:tc>
          <w:tcPr>
            <w:tcW w:w="1838" w:type="dxa"/>
            <w:gridSpan w:val="2"/>
            <w:tcBorders>
              <w:left w:val="thinThickSmallGap" w:sz="24" w:space="0" w:color="auto"/>
              <w:bottom w:val="thickThinSmallGap" w:sz="24" w:space="0" w:color="auto"/>
            </w:tcBorders>
          </w:tcPr>
          <w:p w:rsidR="003E6533" w:rsidRPr="009D77AA" w:rsidRDefault="003E6533" w:rsidP="00636442">
            <w:pPr>
              <w:rPr>
                <w:rFonts w:asciiTheme="minorHAnsi" w:hAnsiTheme="minorHAnsi" w:cstheme="minorHAnsi"/>
                <w:b/>
                <w:bCs/>
              </w:rPr>
            </w:pPr>
            <w:r w:rsidRPr="009D77AA">
              <w:rPr>
                <w:rFonts w:asciiTheme="minorHAnsi" w:hAnsiTheme="minorHAnsi" w:cstheme="minorHAnsi"/>
                <w:b/>
                <w:bCs/>
              </w:rPr>
              <w:fldChar w:fldCharType="begin"/>
            </w:r>
            <w:r w:rsidRPr="009D77AA">
              <w:rPr>
                <w:rFonts w:asciiTheme="minorHAnsi" w:hAnsiTheme="minorHAnsi" w:cstheme="minorHAnsi"/>
                <w:b/>
                <w:bCs/>
              </w:rPr>
              <w:instrText xml:space="preserve"> INCLUDEPICTURE "https://publicdomainvectors.org/photos/nepasjeter.png" \* MERGEFORMATINET </w:instrText>
            </w:r>
            <w:r w:rsidRPr="009D77AA">
              <w:rPr>
                <w:rFonts w:asciiTheme="minorHAnsi" w:hAnsiTheme="minorHAnsi" w:cstheme="minorHAnsi"/>
                <w:b/>
                <w:bCs/>
              </w:rPr>
              <w:fldChar w:fldCharType="separate"/>
            </w:r>
            <w:r w:rsidRPr="009D77AA">
              <w:rPr>
                <w:rFonts w:asciiTheme="minorHAnsi" w:hAnsiTheme="minorHAnsi" w:cstheme="minorHAnsi"/>
                <w:b/>
                <w:bCs/>
              </w:rPr>
              <w:fldChar w:fldCharType="begin"/>
            </w:r>
            <w:r w:rsidRPr="009D77AA">
              <w:rPr>
                <w:rFonts w:asciiTheme="minorHAnsi" w:hAnsiTheme="minorHAnsi" w:cstheme="minorHAnsi"/>
                <w:b/>
                <w:bCs/>
              </w:rPr>
              <w:instrText xml:space="preserve"> INCLUDEPICTURE  "https://publicdomainvectors.org/photos/nepasjeter.png" \* MERGEFORMATINET </w:instrText>
            </w:r>
            <w:r w:rsidRPr="009D77AA">
              <w:rPr>
                <w:rFonts w:asciiTheme="minorHAnsi" w:hAnsiTheme="minorHAnsi" w:cstheme="minorHAnsi"/>
                <w:b/>
                <w:bCs/>
              </w:rPr>
              <w:fldChar w:fldCharType="separate"/>
            </w:r>
            <w:r>
              <w:rPr>
                <w:rFonts w:asciiTheme="minorHAnsi" w:hAnsiTheme="minorHAnsi" w:cstheme="minorHAnsi"/>
                <w:b/>
                <w:bCs/>
              </w:rPr>
              <w:fldChar w:fldCharType="begin"/>
            </w:r>
            <w:r>
              <w:rPr>
                <w:rFonts w:asciiTheme="minorHAnsi" w:hAnsiTheme="minorHAnsi" w:cstheme="minorHAnsi"/>
                <w:b/>
                <w:bCs/>
              </w:rPr>
              <w:instrText xml:space="preserve"> INCLUDEPICTURE  "https://publicdomainvectors.org/photos/nepasjeter.png" \* MERGEFORMATINET </w:instrText>
            </w:r>
            <w:r>
              <w:rPr>
                <w:rFonts w:asciiTheme="minorHAnsi" w:hAnsiTheme="minorHAnsi" w:cstheme="minorHAnsi"/>
                <w:b/>
                <w:bCs/>
              </w:rPr>
              <w:fldChar w:fldCharType="separate"/>
            </w:r>
            <w:r>
              <w:rPr>
                <w:rFonts w:asciiTheme="minorHAnsi" w:hAnsiTheme="minorHAnsi" w:cstheme="minorHAnsi"/>
                <w:b/>
                <w:bCs/>
              </w:rPr>
              <w:fldChar w:fldCharType="begin"/>
            </w:r>
            <w:r>
              <w:rPr>
                <w:rFonts w:asciiTheme="minorHAnsi" w:hAnsiTheme="minorHAnsi" w:cstheme="minorHAnsi"/>
                <w:b/>
                <w:bCs/>
              </w:rPr>
              <w:instrText xml:space="preserve"> INCLUDEPICTURE  "https://publicdomainvectors.org/photos/nepasjeter.png" \* MERGEFORMATINET </w:instrText>
            </w:r>
            <w:r>
              <w:rPr>
                <w:rFonts w:asciiTheme="minorHAnsi" w:hAnsiTheme="minorHAnsi" w:cstheme="minorHAnsi"/>
                <w:b/>
                <w:bCs/>
              </w:rPr>
              <w:fldChar w:fldCharType="separate"/>
            </w:r>
            <w:r>
              <w:rPr>
                <w:rFonts w:asciiTheme="minorHAnsi" w:hAnsiTheme="minorHAnsi" w:cstheme="minorHAnsi"/>
                <w:b/>
                <w:bCs/>
              </w:rPr>
              <w:fldChar w:fldCharType="begin"/>
            </w:r>
            <w:r>
              <w:rPr>
                <w:rFonts w:asciiTheme="minorHAnsi" w:hAnsiTheme="minorHAnsi" w:cstheme="minorHAnsi"/>
                <w:b/>
                <w:bCs/>
              </w:rPr>
              <w:instrText xml:space="preserve"> INCLUDEPICTURE  "https://publicdomainvectors.org/photos/nepasjeter.png" \* MERGEFORMATINET </w:instrText>
            </w:r>
            <w:r>
              <w:rPr>
                <w:rFonts w:asciiTheme="minorHAnsi" w:hAnsiTheme="minorHAnsi" w:cstheme="minorHAnsi"/>
                <w:b/>
                <w:bCs/>
              </w:rPr>
              <w:fldChar w:fldCharType="separate"/>
            </w:r>
            <w:r>
              <w:rPr>
                <w:rFonts w:asciiTheme="minorHAnsi" w:hAnsiTheme="minorHAnsi" w:cstheme="minorHAnsi"/>
                <w:b/>
                <w:bCs/>
              </w:rPr>
              <w:fldChar w:fldCharType="begin"/>
            </w:r>
            <w:r>
              <w:rPr>
                <w:rFonts w:asciiTheme="minorHAnsi" w:hAnsiTheme="minorHAnsi" w:cstheme="minorHAnsi"/>
                <w:b/>
                <w:bCs/>
              </w:rPr>
              <w:instrText xml:space="preserve"> INCLUDEPICTURE  "https://publicdomainvectors.org/photos/nepasjeter.png" \* MERGEFORMATINET </w:instrText>
            </w:r>
            <w:r>
              <w:rPr>
                <w:rFonts w:asciiTheme="minorHAnsi" w:hAnsiTheme="minorHAnsi" w:cstheme="minorHAnsi"/>
                <w:b/>
                <w:bCs/>
              </w:rPr>
              <w:fldChar w:fldCharType="separate"/>
            </w:r>
            <w:r w:rsidR="00423F6D">
              <w:rPr>
                <w:rFonts w:asciiTheme="minorHAnsi" w:hAnsiTheme="minorHAnsi" w:cstheme="minorHAnsi"/>
                <w:b/>
                <w:bCs/>
              </w:rPr>
              <w:fldChar w:fldCharType="begin"/>
            </w:r>
            <w:r w:rsidR="00423F6D">
              <w:rPr>
                <w:rFonts w:asciiTheme="minorHAnsi" w:hAnsiTheme="minorHAnsi" w:cstheme="minorHAnsi"/>
                <w:b/>
                <w:bCs/>
              </w:rPr>
              <w:instrText xml:space="preserve"> INCLUDEPICTURE  "https://publicdomainvectors.org/photos/nepasjeter.png" \* MERGEFORMATINET </w:instrText>
            </w:r>
            <w:r w:rsidR="00423F6D">
              <w:rPr>
                <w:rFonts w:asciiTheme="minorHAnsi" w:hAnsiTheme="minorHAnsi" w:cstheme="minorHAnsi"/>
                <w:b/>
                <w:bCs/>
              </w:rPr>
              <w:fldChar w:fldCharType="separate"/>
            </w:r>
            <w:r w:rsidR="0017163E">
              <w:rPr>
                <w:rFonts w:asciiTheme="minorHAnsi" w:hAnsiTheme="minorHAnsi" w:cstheme="minorHAnsi"/>
                <w:b/>
                <w:bCs/>
              </w:rPr>
              <w:fldChar w:fldCharType="begin"/>
            </w:r>
            <w:r w:rsidR="0017163E">
              <w:rPr>
                <w:rFonts w:asciiTheme="minorHAnsi" w:hAnsiTheme="minorHAnsi" w:cstheme="minorHAnsi"/>
                <w:b/>
                <w:bCs/>
              </w:rPr>
              <w:instrText xml:space="preserve"> INCLUDEPICTURE  "https://publicdomainvectors.org/photos/nepasjeter.png" \* MERGEFORMATINET </w:instrText>
            </w:r>
            <w:r w:rsidR="0017163E">
              <w:rPr>
                <w:rFonts w:asciiTheme="minorHAnsi" w:hAnsiTheme="minorHAnsi" w:cstheme="minorHAnsi"/>
                <w:b/>
                <w:bCs/>
              </w:rPr>
              <w:fldChar w:fldCharType="separate"/>
            </w:r>
            <w:r w:rsidR="00E77C61">
              <w:rPr>
                <w:rFonts w:asciiTheme="minorHAnsi" w:hAnsiTheme="minorHAnsi" w:cstheme="minorHAnsi"/>
                <w:b/>
                <w:bCs/>
              </w:rPr>
              <w:fldChar w:fldCharType="begin"/>
            </w:r>
            <w:r w:rsidR="00E77C61">
              <w:rPr>
                <w:rFonts w:asciiTheme="minorHAnsi" w:hAnsiTheme="minorHAnsi" w:cstheme="minorHAnsi"/>
                <w:b/>
                <w:bCs/>
              </w:rPr>
              <w:instrText xml:space="preserve"> INCLUDEPICTURE  "https://publicdomainvectors.org/photos/nepasjeter.png" \* MERGEFORMATINET </w:instrText>
            </w:r>
            <w:r w:rsidR="00E77C61">
              <w:rPr>
                <w:rFonts w:asciiTheme="minorHAnsi" w:hAnsiTheme="minorHAnsi" w:cstheme="minorHAnsi"/>
                <w:b/>
                <w:bCs/>
              </w:rPr>
              <w:fldChar w:fldCharType="separate"/>
            </w:r>
            <w:r w:rsidR="00E56612">
              <w:rPr>
                <w:rFonts w:asciiTheme="minorHAnsi" w:hAnsiTheme="minorHAnsi" w:cstheme="minorHAnsi"/>
                <w:b/>
                <w:bCs/>
              </w:rPr>
              <w:fldChar w:fldCharType="begin"/>
            </w:r>
            <w:r w:rsidR="00E56612">
              <w:rPr>
                <w:rFonts w:asciiTheme="minorHAnsi" w:hAnsiTheme="minorHAnsi" w:cstheme="minorHAnsi"/>
                <w:b/>
                <w:bCs/>
              </w:rPr>
              <w:instrText xml:space="preserve"> INCLUDEPICTURE  "https://publicdomainvectors.org/photos/nepasjeter.png" \* MERGEFORMATINET </w:instrText>
            </w:r>
            <w:r w:rsidR="00E56612">
              <w:rPr>
                <w:rFonts w:asciiTheme="minorHAnsi" w:hAnsiTheme="minorHAnsi" w:cstheme="minorHAnsi"/>
                <w:b/>
                <w:bCs/>
              </w:rPr>
              <w:fldChar w:fldCharType="separate"/>
            </w:r>
            <w:r w:rsidR="00E91CC3">
              <w:rPr>
                <w:rFonts w:asciiTheme="minorHAnsi" w:hAnsiTheme="minorHAnsi" w:cstheme="minorHAnsi"/>
                <w:b/>
                <w:bCs/>
              </w:rPr>
              <w:fldChar w:fldCharType="begin"/>
            </w:r>
            <w:r w:rsidR="00E91CC3">
              <w:rPr>
                <w:rFonts w:asciiTheme="minorHAnsi" w:hAnsiTheme="minorHAnsi" w:cstheme="minorHAnsi"/>
                <w:b/>
                <w:bCs/>
              </w:rPr>
              <w:instrText xml:space="preserve"> INCLUDEPICTURE  "https://publicdomainvectors.org/photos/nepasjeter.png" \* MERGEFORMATINET </w:instrText>
            </w:r>
            <w:r w:rsidR="00E91CC3">
              <w:rPr>
                <w:rFonts w:asciiTheme="minorHAnsi" w:hAnsiTheme="minorHAnsi" w:cstheme="minorHAnsi"/>
                <w:b/>
                <w:bCs/>
              </w:rPr>
              <w:fldChar w:fldCharType="separate"/>
            </w:r>
            <w:r w:rsidR="00745FA0">
              <w:rPr>
                <w:rFonts w:asciiTheme="minorHAnsi" w:hAnsiTheme="minorHAnsi" w:cstheme="minorHAnsi"/>
                <w:b/>
                <w:bCs/>
              </w:rPr>
              <w:fldChar w:fldCharType="begin"/>
            </w:r>
            <w:r w:rsidR="00745FA0">
              <w:rPr>
                <w:rFonts w:asciiTheme="minorHAnsi" w:hAnsiTheme="minorHAnsi" w:cstheme="minorHAnsi"/>
                <w:b/>
                <w:bCs/>
              </w:rPr>
              <w:instrText xml:space="preserve"> INCLUDEPICTURE  "https://publicdomainvectors.org/photos/nepasjeter.png" \* MERGEFORMATINET </w:instrText>
            </w:r>
            <w:r w:rsidR="00745FA0">
              <w:rPr>
                <w:rFonts w:asciiTheme="minorHAnsi" w:hAnsiTheme="minorHAnsi" w:cstheme="minorHAnsi"/>
                <w:b/>
                <w:bCs/>
              </w:rPr>
              <w:fldChar w:fldCharType="separate"/>
            </w:r>
            <w:r w:rsidR="00D277A8">
              <w:rPr>
                <w:rFonts w:asciiTheme="minorHAnsi" w:hAnsiTheme="minorHAnsi" w:cstheme="minorHAnsi"/>
                <w:b/>
                <w:bCs/>
              </w:rPr>
              <w:fldChar w:fldCharType="begin"/>
            </w:r>
            <w:r w:rsidR="00D277A8">
              <w:rPr>
                <w:rFonts w:asciiTheme="minorHAnsi" w:hAnsiTheme="minorHAnsi" w:cstheme="minorHAnsi"/>
                <w:b/>
                <w:bCs/>
              </w:rPr>
              <w:instrText xml:space="preserve"> INCLUDEPICTURE  "https://publicdomainvectors.org/photos/nepasjeter.png" \* MERGEFORMATINET </w:instrText>
            </w:r>
            <w:r w:rsidR="00D277A8">
              <w:rPr>
                <w:rFonts w:asciiTheme="minorHAnsi" w:hAnsiTheme="minorHAnsi" w:cstheme="minorHAnsi"/>
                <w:b/>
                <w:bCs/>
              </w:rPr>
              <w:fldChar w:fldCharType="separate"/>
            </w:r>
            <w:r w:rsidR="001841CF">
              <w:rPr>
                <w:rFonts w:asciiTheme="minorHAnsi" w:hAnsiTheme="minorHAnsi" w:cstheme="minorHAnsi"/>
                <w:b/>
                <w:bCs/>
              </w:rPr>
              <w:fldChar w:fldCharType="begin"/>
            </w:r>
            <w:r w:rsidR="001841CF">
              <w:rPr>
                <w:rFonts w:asciiTheme="minorHAnsi" w:hAnsiTheme="minorHAnsi" w:cstheme="minorHAnsi"/>
                <w:b/>
                <w:bCs/>
              </w:rPr>
              <w:instrText xml:space="preserve"> INCLUDEPICTURE  "https://publicdomainvectors.org/photos/nepasjeter.png" \* MERGEFORMATINET </w:instrText>
            </w:r>
            <w:r w:rsidR="001841CF">
              <w:rPr>
                <w:rFonts w:asciiTheme="minorHAnsi" w:hAnsiTheme="minorHAnsi" w:cstheme="minorHAnsi"/>
                <w:b/>
                <w:bCs/>
              </w:rPr>
              <w:fldChar w:fldCharType="separate"/>
            </w:r>
            <w:r w:rsidR="00847EDE">
              <w:rPr>
                <w:rFonts w:asciiTheme="minorHAnsi" w:hAnsiTheme="minorHAnsi" w:cstheme="minorHAnsi"/>
                <w:b/>
                <w:bCs/>
              </w:rPr>
              <w:fldChar w:fldCharType="begin"/>
            </w:r>
            <w:r w:rsidR="00847EDE">
              <w:rPr>
                <w:rFonts w:asciiTheme="minorHAnsi" w:hAnsiTheme="minorHAnsi" w:cstheme="minorHAnsi"/>
                <w:b/>
                <w:bCs/>
              </w:rPr>
              <w:instrText xml:space="preserve"> INCLUDEPICTURE  "https://publicdomainvectors.org/photos/nepasjeter.png" \* MERGEFORMATINET </w:instrText>
            </w:r>
            <w:r w:rsidR="00847EDE">
              <w:rPr>
                <w:rFonts w:asciiTheme="minorHAnsi" w:hAnsiTheme="minorHAnsi" w:cstheme="minorHAnsi"/>
                <w:b/>
                <w:bCs/>
              </w:rPr>
              <w:fldChar w:fldCharType="separate"/>
            </w:r>
            <w:r w:rsidR="0055592D">
              <w:rPr>
                <w:rFonts w:asciiTheme="minorHAnsi" w:hAnsiTheme="minorHAnsi" w:cstheme="minorHAnsi"/>
                <w:b/>
                <w:bCs/>
              </w:rPr>
              <w:fldChar w:fldCharType="begin"/>
            </w:r>
            <w:r w:rsidR="0055592D">
              <w:rPr>
                <w:rFonts w:asciiTheme="minorHAnsi" w:hAnsiTheme="minorHAnsi" w:cstheme="minorHAnsi"/>
                <w:b/>
                <w:bCs/>
              </w:rPr>
              <w:instrText xml:space="preserve"> </w:instrText>
            </w:r>
            <w:r w:rsidR="0055592D">
              <w:rPr>
                <w:rFonts w:asciiTheme="minorHAnsi" w:hAnsiTheme="minorHAnsi" w:cstheme="minorHAnsi"/>
                <w:b/>
                <w:bCs/>
              </w:rPr>
              <w:instrText>INCLUDEPICTURE  "https://publicdomainvectors.org/photos/nepasjeter.png" \* MERGEFORMATINET</w:instrText>
            </w:r>
            <w:r w:rsidR="0055592D">
              <w:rPr>
                <w:rFonts w:asciiTheme="minorHAnsi" w:hAnsiTheme="minorHAnsi" w:cstheme="minorHAnsi"/>
                <w:b/>
                <w:bCs/>
              </w:rPr>
              <w:instrText xml:space="preserve"> </w:instrText>
            </w:r>
            <w:r w:rsidR="0055592D">
              <w:rPr>
                <w:rFonts w:asciiTheme="minorHAnsi" w:hAnsiTheme="minorHAnsi" w:cstheme="minorHAnsi"/>
                <w:b/>
                <w:bCs/>
              </w:rPr>
              <w:fldChar w:fldCharType="separate"/>
            </w:r>
            <w:r w:rsidR="00717EBD">
              <w:rPr>
                <w:rFonts w:asciiTheme="minorHAnsi" w:hAnsiTheme="minorHAnsi" w:cstheme="minorHAnsi"/>
                <w:b/>
                <w:bCs/>
              </w:rPr>
              <w:pict>
                <v:shape id="_x0000_i1029" type="#_x0000_t75" alt="Non venga disperso" style="width:73.3pt;height:102.1pt">
                  <v:imagedata r:id="rId27" r:href="rId28"/>
                </v:shape>
              </w:pict>
            </w:r>
            <w:r w:rsidR="0055592D">
              <w:rPr>
                <w:rFonts w:asciiTheme="minorHAnsi" w:hAnsiTheme="minorHAnsi" w:cstheme="minorHAnsi"/>
                <w:b/>
                <w:bCs/>
              </w:rPr>
              <w:fldChar w:fldCharType="end"/>
            </w:r>
            <w:r w:rsidR="00847EDE">
              <w:rPr>
                <w:rFonts w:asciiTheme="minorHAnsi" w:hAnsiTheme="minorHAnsi" w:cstheme="minorHAnsi"/>
                <w:b/>
                <w:bCs/>
              </w:rPr>
              <w:fldChar w:fldCharType="end"/>
            </w:r>
            <w:r w:rsidR="001841CF">
              <w:rPr>
                <w:rFonts w:asciiTheme="minorHAnsi" w:hAnsiTheme="minorHAnsi" w:cstheme="minorHAnsi"/>
                <w:b/>
                <w:bCs/>
              </w:rPr>
              <w:fldChar w:fldCharType="end"/>
            </w:r>
            <w:r w:rsidR="00D277A8">
              <w:rPr>
                <w:rFonts w:asciiTheme="minorHAnsi" w:hAnsiTheme="minorHAnsi" w:cstheme="minorHAnsi"/>
                <w:b/>
                <w:bCs/>
              </w:rPr>
              <w:fldChar w:fldCharType="end"/>
            </w:r>
            <w:r w:rsidR="00745FA0">
              <w:rPr>
                <w:rFonts w:asciiTheme="minorHAnsi" w:hAnsiTheme="minorHAnsi" w:cstheme="minorHAnsi"/>
                <w:b/>
                <w:bCs/>
              </w:rPr>
              <w:fldChar w:fldCharType="end"/>
            </w:r>
            <w:r w:rsidR="00E91CC3">
              <w:rPr>
                <w:rFonts w:asciiTheme="minorHAnsi" w:hAnsiTheme="minorHAnsi" w:cstheme="minorHAnsi"/>
                <w:b/>
                <w:bCs/>
              </w:rPr>
              <w:fldChar w:fldCharType="end"/>
            </w:r>
            <w:r w:rsidR="00E56612">
              <w:rPr>
                <w:rFonts w:asciiTheme="minorHAnsi" w:hAnsiTheme="minorHAnsi" w:cstheme="minorHAnsi"/>
                <w:b/>
                <w:bCs/>
              </w:rPr>
              <w:fldChar w:fldCharType="end"/>
            </w:r>
            <w:r w:rsidR="00E77C61">
              <w:rPr>
                <w:rFonts w:asciiTheme="minorHAnsi" w:hAnsiTheme="minorHAnsi" w:cstheme="minorHAnsi"/>
                <w:b/>
                <w:bCs/>
              </w:rPr>
              <w:fldChar w:fldCharType="end"/>
            </w:r>
            <w:r w:rsidR="0017163E">
              <w:rPr>
                <w:rFonts w:asciiTheme="minorHAnsi" w:hAnsiTheme="minorHAnsi" w:cstheme="minorHAnsi"/>
                <w:b/>
                <w:bCs/>
              </w:rPr>
              <w:fldChar w:fldCharType="end"/>
            </w:r>
            <w:r w:rsidR="00423F6D">
              <w:rPr>
                <w:rFonts w:asciiTheme="minorHAnsi" w:hAnsiTheme="minorHAnsi" w:cstheme="minorHAnsi"/>
                <w:b/>
                <w:bCs/>
              </w:rPr>
              <w:fldChar w:fldCharType="end"/>
            </w:r>
            <w:r>
              <w:rPr>
                <w:rFonts w:asciiTheme="minorHAnsi" w:hAnsiTheme="minorHAnsi" w:cstheme="minorHAnsi"/>
                <w:b/>
                <w:bCs/>
              </w:rPr>
              <w:fldChar w:fldCharType="end"/>
            </w:r>
            <w:r>
              <w:rPr>
                <w:rFonts w:asciiTheme="minorHAnsi" w:hAnsiTheme="minorHAnsi" w:cstheme="minorHAnsi"/>
                <w:b/>
                <w:bCs/>
              </w:rPr>
              <w:fldChar w:fldCharType="end"/>
            </w:r>
            <w:r>
              <w:rPr>
                <w:rFonts w:asciiTheme="minorHAnsi" w:hAnsiTheme="minorHAnsi" w:cstheme="minorHAnsi"/>
                <w:b/>
                <w:bCs/>
              </w:rPr>
              <w:fldChar w:fldCharType="end"/>
            </w:r>
            <w:r>
              <w:rPr>
                <w:rFonts w:asciiTheme="minorHAnsi" w:hAnsiTheme="minorHAnsi" w:cstheme="minorHAnsi"/>
                <w:b/>
                <w:bCs/>
              </w:rPr>
              <w:fldChar w:fldCharType="end"/>
            </w:r>
            <w:r w:rsidRPr="009D77AA">
              <w:rPr>
                <w:rFonts w:asciiTheme="minorHAnsi" w:hAnsiTheme="minorHAnsi" w:cstheme="minorHAnsi"/>
                <w:b/>
                <w:bCs/>
              </w:rPr>
              <w:fldChar w:fldCharType="end"/>
            </w:r>
            <w:r w:rsidRPr="009D77AA">
              <w:rPr>
                <w:rFonts w:asciiTheme="minorHAnsi" w:hAnsiTheme="minorHAnsi" w:cstheme="minorHAnsi"/>
                <w:b/>
                <w:bCs/>
              </w:rPr>
              <w:fldChar w:fldCharType="end"/>
            </w:r>
          </w:p>
        </w:tc>
        <w:tc>
          <w:tcPr>
            <w:tcW w:w="2835" w:type="dxa"/>
            <w:gridSpan w:val="3"/>
            <w:tcBorders>
              <w:bottom w:val="thickThinSmallGap" w:sz="24" w:space="0" w:color="auto"/>
            </w:tcBorders>
          </w:tcPr>
          <w:p w:rsidR="003E6533" w:rsidRPr="009D77AA" w:rsidRDefault="003E6533" w:rsidP="00636442">
            <w:pPr>
              <w:rPr>
                <w:rFonts w:asciiTheme="minorHAnsi" w:hAnsiTheme="minorHAnsi" w:cstheme="minorHAnsi"/>
              </w:rPr>
            </w:pPr>
            <w:r w:rsidRPr="009D77AA">
              <w:rPr>
                <w:rFonts w:asciiTheme="minorHAnsi" w:hAnsiTheme="minorHAnsi" w:cstheme="minorHAnsi"/>
              </w:rPr>
              <w:t>Usare fazzoletti monouso per soffiarsi il naso e gettarli, una volta utilizzati, nei cestini.</w:t>
            </w:r>
          </w:p>
          <w:p w:rsidR="003E6533" w:rsidRPr="009D77AA" w:rsidRDefault="003E6533" w:rsidP="00636442">
            <w:pPr>
              <w:rPr>
                <w:rFonts w:asciiTheme="minorHAnsi" w:hAnsiTheme="minorHAnsi" w:cstheme="minorHAnsi"/>
              </w:rPr>
            </w:pPr>
            <w:r w:rsidRPr="009D77AA">
              <w:rPr>
                <w:rFonts w:asciiTheme="minorHAnsi" w:hAnsiTheme="minorHAnsi" w:cstheme="minorHAnsi"/>
              </w:rPr>
              <w:t>Evitare l’uso promiscuo di bottiglie o bicchieri.</w:t>
            </w:r>
          </w:p>
          <w:p w:rsidR="003E6533" w:rsidRPr="009D77AA" w:rsidRDefault="003E6533" w:rsidP="00636442">
            <w:pPr>
              <w:rPr>
                <w:rFonts w:asciiTheme="minorHAnsi" w:hAnsiTheme="minorHAnsi" w:cstheme="minorHAnsi"/>
              </w:rPr>
            </w:pPr>
            <w:r w:rsidRPr="009D77AA">
              <w:rPr>
                <w:rFonts w:asciiTheme="minorHAnsi" w:hAnsiTheme="minorHAnsi" w:cstheme="minorHAnsi"/>
              </w:rPr>
              <w:t>Coprirsi la bocca</w:t>
            </w:r>
            <w:r>
              <w:rPr>
                <w:rFonts w:asciiTheme="minorHAnsi" w:hAnsiTheme="minorHAnsi" w:cstheme="minorHAnsi"/>
              </w:rPr>
              <w:t xml:space="preserve"> col gomito</w:t>
            </w:r>
            <w:r w:rsidRPr="009D77AA">
              <w:rPr>
                <w:rFonts w:asciiTheme="minorHAnsi" w:hAnsiTheme="minorHAnsi" w:cstheme="minorHAnsi"/>
              </w:rPr>
              <w:t xml:space="preserve"> se si starnutisce o tossisce.</w:t>
            </w:r>
          </w:p>
        </w:tc>
        <w:tc>
          <w:tcPr>
            <w:tcW w:w="1985" w:type="dxa"/>
            <w:gridSpan w:val="2"/>
            <w:tcBorders>
              <w:bottom w:val="thickThinSmallGap" w:sz="24" w:space="0" w:color="auto"/>
            </w:tcBorders>
          </w:tcPr>
          <w:p w:rsidR="003E6533" w:rsidRPr="009D77AA" w:rsidRDefault="003E6533" w:rsidP="00636442">
            <w:pPr>
              <w:rPr>
                <w:rFonts w:asciiTheme="minorHAnsi" w:hAnsiTheme="minorHAnsi" w:cstheme="minorHAnsi"/>
              </w:rPr>
            </w:pPr>
            <w:r>
              <w:rPr>
                <w:rFonts w:ascii="Times New Roman" w:hAnsi="Times New Roman" w:cs="Times New Roman"/>
                <w:noProof/>
                <w:lang w:eastAsia="it-IT"/>
              </w:rPr>
              <w:drawing>
                <wp:anchor distT="0" distB="0" distL="114300" distR="114300" simplePos="0" relativeHeight="251666432" behindDoc="0" locked="0" layoutInCell="1" allowOverlap="1">
                  <wp:simplePos x="0" y="0"/>
                  <wp:positionH relativeFrom="column">
                    <wp:posOffset>-28575</wp:posOffset>
                  </wp:positionH>
                  <wp:positionV relativeFrom="paragraph">
                    <wp:posOffset>430530</wp:posOffset>
                  </wp:positionV>
                  <wp:extent cx="1147445" cy="713105"/>
                  <wp:effectExtent l="0" t="0" r="0" b="0"/>
                  <wp:wrapNone/>
                  <wp:docPr id="1" name="Immagine 1" descr="Sagoma di interv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goma di intervista"/>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7445" cy="713105"/>
                          </a:xfrm>
                          <a:prstGeom prst="rect">
                            <a:avLst/>
                          </a:prstGeom>
                          <a:noFill/>
                        </pic:spPr>
                      </pic:pic>
                    </a:graphicData>
                  </a:graphic>
                  <wp14:sizeRelH relativeFrom="page">
                    <wp14:pctWidth>0</wp14:pctWidth>
                  </wp14:sizeRelH>
                  <wp14:sizeRelV relativeFrom="page">
                    <wp14:pctHeight>0</wp14:pctHeight>
                  </wp14:sizeRelV>
                </wp:anchor>
              </w:drawing>
            </w:r>
          </w:p>
        </w:tc>
        <w:tc>
          <w:tcPr>
            <w:tcW w:w="2970" w:type="dxa"/>
            <w:tcBorders>
              <w:bottom w:val="thickThinSmallGap" w:sz="24" w:space="0" w:color="auto"/>
              <w:right w:val="thickThinSmallGap" w:sz="24" w:space="0" w:color="auto"/>
            </w:tcBorders>
          </w:tcPr>
          <w:p w:rsidR="003E6533" w:rsidRPr="009D77AA" w:rsidRDefault="003E6533" w:rsidP="00636442">
            <w:pPr>
              <w:rPr>
                <w:rFonts w:asciiTheme="minorHAnsi" w:hAnsiTheme="minorHAnsi" w:cstheme="minorHAnsi"/>
              </w:rPr>
            </w:pPr>
            <w:r w:rsidRPr="009D77AA">
              <w:rPr>
                <w:rFonts w:asciiTheme="minorHAnsi" w:hAnsiTheme="minorHAnsi" w:cstheme="minorHAnsi"/>
              </w:rPr>
              <w:t>Evitare contatti ravvicinati con persone che presentino sintomi influenzali quali tosse e raffreddore.</w:t>
            </w:r>
          </w:p>
          <w:p w:rsidR="003E6533" w:rsidRPr="009D77AA" w:rsidRDefault="003E6533" w:rsidP="00636442">
            <w:pPr>
              <w:rPr>
                <w:rFonts w:asciiTheme="minorHAnsi" w:hAnsiTheme="minorHAnsi" w:cstheme="minorHAnsi"/>
              </w:rPr>
            </w:pPr>
            <w:r w:rsidRPr="009D77AA">
              <w:rPr>
                <w:rFonts w:asciiTheme="minorHAnsi" w:hAnsiTheme="minorHAnsi" w:cstheme="minorHAnsi"/>
              </w:rPr>
              <w:t>Se possibile, mantenere una distanza di 1 metro dalle persone. Ogni qual colta sia possibile, scegliere riunioni a distanza.</w:t>
            </w:r>
          </w:p>
        </w:tc>
      </w:tr>
    </w:tbl>
    <w:p w:rsidR="00B15DB8" w:rsidRDefault="00B15DB8">
      <w:pPr>
        <w:spacing w:after="160" w:line="259" w:lineRule="auto"/>
        <w:rPr>
          <w:rFonts w:asciiTheme="minorHAnsi" w:hAnsiTheme="minorHAnsi" w:cstheme="minorHAnsi"/>
          <w:b/>
          <w:snapToGrid w:val="0"/>
          <w:sz w:val="32"/>
          <w:szCs w:val="32"/>
        </w:rPr>
      </w:pPr>
    </w:p>
    <w:p w:rsidR="00B15DB8" w:rsidRDefault="00B15DB8">
      <w:pPr>
        <w:spacing w:after="160" w:line="259" w:lineRule="auto"/>
        <w:rPr>
          <w:rFonts w:asciiTheme="minorHAnsi" w:hAnsiTheme="minorHAnsi" w:cstheme="minorHAnsi"/>
          <w:b/>
          <w:snapToGrid w:val="0"/>
          <w:sz w:val="32"/>
          <w:szCs w:val="32"/>
        </w:rPr>
      </w:pPr>
      <w:r>
        <w:rPr>
          <w:rFonts w:asciiTheme="minorHAnsi" w:hAnsiTheme="minorHAnsi" w:cstheme="minorHAnsi"/>
          <w:b/>
          <w:snapToGrid w:val="0"/>
          <w:sz w:val="32"/>
          <w:szCs w:val="32"/>
        </w:rPr>
        <w:br w:type="page"/>
      </w:r>
    </w:p>
    <w:p w:rsidR="00B15DB8" w:rsidRDefault="00B15DB8" w:rsidP="00C00979">
      <w:pPr>
        <w:pStyle w:val="Relazione-TestoNormale"/>
        <w:ind w:right="-568" w:firstLine="0"/>
        <w:rPr>
          <w:rFonts w:asciiTheme="minorHAnsi" w:hAnsiTheme="minorHAnsi" w:cstheme="minorHAnsi"/>
        </w:rPr>
      </w:pPr>
      <w:r w:rsidRPr="009D77AA">
        <w:rPr>
          <w:rFonts w:asciiTheme="minorHAnsi" w:hAnsiTheme="minorHAnsi" w:cstheme="minorHAnsi"/>
        </w:rPr>
        <w:lastRenderedPageBreak/>
        <w:t>Con la firma apposta nella seguente tabella, le persone indicate certificano di aver ricevuto copia della procedura e sufficienti informazioni inerenti la sua applicazione e si impegnano ad attuare quanto previsto all'interno della procedura stessa</w:t>
      </w:r>
      <w:r w:rsidR="00890511">
        <w:rPr>
          <w:rFonts w:asciiTheme="minorHAnsi" w:hAnsiTheme="minorHAnsi" w:cstheme="minorHAnsi"/>
        </w:rPr>
        <w:t>, il modulo viene utilizzato anche per dare evidenza del comitato costituito con il quale si sono condivisi ruoli e modalità</w:t>
      </w:r>
      <w:r w:rsidRPr="009D77AA">
        <w:rPr>
          <w:rFonts w:asciiTheme="minorHAnsi" w:hAnsiTheme="minorHAnsi" w:cstheme="minorHAnsi"/>
        </w:rPr>
        <w:t>:</w:t>
      </w:r>
    </w:p>
    <w:p w:rsidR="00C00979" w:rsidRPr="00C00979" w:rsidRDefault="00C00979" w:rsidP="00B15DB8">
      <w:pPr>
        <w:pStyle w:val="Relazione-TestoNormale"/>
        <w:ind w:firstLine="0"/>
        <w:rPr>
          <w:rFonts w:asciiTheme="minorHAnsi" w:hAnsiTheme="minorHAnsi" w:cstheme="minorHAnsi"/>
          <w:sz w:val="16"/>
          <w:szCs w:val="16"/>
        </w:rPr>
      </w:pPr>
    </w:p>
    <w:tbl>
      <w:tblPr>
        <w:tblW w:w="10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8"/>
        <w:gridCol w:w="1904"/>
        <w:gridCol w:w="4263"/>
        <w:gridCol w:w="1055"/>
      </w:tblGrid>
      <w:tr w:rsidR="00D603AB" w:rsidRPr="009D77AA" w:rsidTr="00C00979">
        <w:tc>
          <w:tcPr>
            <w:tcW w:w="3058" w:type="dxa"/>
            <w:shd w:val="clear" w:color="auto" w:fill="E6E6E6"/>
            <w:vAlign w:val="center"/>
          </w:tcPr>
          <w:p w:rsidR="00D603AB" w:rsidRPr="009D77AA" w:rsidRDefault="00D603AB" w:rsidP="00D603AB">
            <w:pPr>
              <w:pStyle w:val="626Testonormale"/>
              <w:jc w:val="center"/>
              <w:rPr>
                <w:rFonts w:asciiTheme="minorHAnsi" w:hAnsiTheme="minorHAnsi" w:cstheme="minorHAnsi"/>
                <w:b/>
                <w:bCs/>
              </w:rPr>
            </w:pPr>
            <w:r w:rsidRPr="009D77AA">
              <w:rPr>
                <w:rFonts w:asciiTheme="minorHAnsi" w:hAnsiTheme="minorHAnsi" w:cstheme="minorHAnsi"/>
                <w:b/>
                <w:bCs/>
              </w:rPr>
              <w:t>Nominativo</w:t>
            </w:r>
          </w:p>
        </w:tc>
        <w:tc>
          <w:tcPr>
            <w:tcW w:w="1904" w:type="dxa"/>
            <w:shd w:val="clear" w:color="auto" w:fill="E6E6E6"/>
            <w:vAlign w:val="center"/>
          </w:tcPr>
          <w:p w:rsidR="00D603AB" w:rsidRPr="009D77AA" w:rsidRDefault="00D603AB" w:rsidP="00C00979">
            <w:pPr>
              <w:pStyle w:val="626Testonormale"/>
              <w:ind w:left="0"/>
              <w:jc w:val="center"/>
              <w:rPr>
                <w:rFonts w:asciiTheme="minorHAnsi" w:hAnsiTheme="minorHAnsi" w:cstheme="minorHAnsi"/>
                <w:b/>
                <w:bCs/>
              </w:rPr>
            </w:pPr>
            <w:r w:rsidRPr="009D77AA">
              <w:rPr>
                <w:rFonts w:asciiTheme="minorHAnsi" w:hAnsiTheme="minorHAnsi" w:cstheme="minorHAnsi"/>
                <w:b/>
                <w:bCs/>
              </w:rPr>
              <w:t>Data</w:t>
            </w:r>
          </w:p>
        </w:tc>
        <w:tc>
          <w:tcPr>
            <w:tcW w:w="4263" w:type="dxa"/>
            <w:shd w:val="clear" w:color="auto" w:fill="E6E6E6"/>
            <w:vAlign w:val="center"/>
          </w:tcPr>
          <w:p w:rsidR="00D603AB" w:rsidRPr="009D77AA" w:rsidRDefault="00D603AB" w:rsidP="00D603AB">
            <w:pPr>
              <w:pStyle w:val="626Testonormale"/>
              <w:jc w:val="center"/>
              <w:rPr>
                <w:rFonts w:asciiTheme="minorHAnsi" w:hAnsiTheme="minorHAnsi" w:cstheme="minorHAnsi"/>
                <w:b/>
                <w:bCs/>
              </w:rPr>
            </w:pPr>
            <w:r w:rsidRPr="009D77AA">
              <w:rPr>
                <w:rFonts w:asciiTheme="minorHAnsi" w:hAnsiTheme="minorHAnsi" w:cstheme="minorHAnsi"/>
                <w:b/>
                <w:bCs/>
              </w:rPr>
              <w:t>Firma</w:t>
            </w:r>
          </w:p>
        </w:tc>
        <w:tc>
          <w:tcPr>
            <w:tcW w:w="1055" w:type="dxa"/>
            <w:shd w:val="clear" w:color="auto" w:fill="E6E6E6"/>
            <w:vAlign w:val="center"/>
          </w:tcPr>
          <w:p w:rsidR="00D603AB" w:rsidRDefault="00D603AB" w:rsidP="00D603AB">
            <w:pPr>
              <w:pStyle w:val="626Testonormale"/>
              <w:ind w:left="67"/>
              <w:jc w:val="center"/>
              <w:rPr>
                <w:rFonts w:asciiTheme="minorHAnsi" w:hAnsiTheme="minorHAnsi" w:cstheme="minorHAnsi"/>
                <w:b/>
                <w:bCs/>
              </w:rPr>
            </w:pPr>
            <w:r>
              <w:rPr>
                <w:rFonts w:asciiTheme="minorHAnsi" w:hAnsiTheme="minorHAnsi" w:cstheme="minorHAnsi"/>
                <w:b/>
                <w:bCs/>
              </w:rPr>
              <w:t>Comitato</w:t>
            </w:r>
          </w:p>
          <w:p w:rsidR="00D603AB" w:rsidRPr="009D77AA" w:rsidRDefault="00D603AB" w:rsidP="00D603AB">
            <w:pPr>
              <w:pStyle w:val="626Testonormale"/>
              <w:ind w:left="0"/>
              <w:jc w:val="center"/>
              <w:rPr>
                <w:rFonts w:asciiTheme="minorHAnsi" w:hAnsiTheme="minorHAnsi" w:cstheme="minorHAnsi"/>
                <w:b/>
                <w:bCs/>
              </w:rPr>
            </w:pPr>
            <w:r>
              <w:rPr>
                <w:rFonts w:asciiTheme="minorHAnsi" w:hAnsiTheme="minorHAnsi" w:cstheme="minorHAnsi"/>
                <w:b/>
                <w:bCs/>
              </w:rPr>
              <w:t>Si/No</w:t>
            </w: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r w:rsidR="00D603AB" w:rsidRPr="009D77AA" w:rsidTr="00C00979">
        <w:tc>
          <w:tcPr>
            <w:tcW w:w="3058" w:type="dxa"/>
          </w:tcPr>
          <w:p w:rsidR="00D603AB" w:rsidRPr="009D77AA" w:rsidRDefault="00D603AB" w:rsidP="00C00979">
            <w:pPr>
              <w:pStyle w:val="626Testonormale"/>
              <w:ind w:left="74"/>
              <w:rPr>
                <w:rFonts w:asciiTheme="minorHAnsi" w:hAnsiTheme="minorHAnsi" w:cstheme="minorHAnsi"/>
              </w:rPr>
            </w:pPr>
          </w:p>
        </w:tc>
        <w:tc>
          <w:tcPr>
            <w:tcW w:w="1904" w:type="dxa"/>
          </w:tcPr>
          <w:p w:rsidR="00D603AB" w:rsidRPr="009D77AA" w:rsidRDefault="00D603AB" w:rsidP="00636442">
            <w:pPr>
              <w:pStyle w:val="626Testonormale"/>
              <w:rPr>
                <w:rFonts w:asciiTheme="minorHAnsi" w:hAnsiTheme="minorHAnsi" w:cstheme="minorHAnsi"/>
              </w:rPr>
            </w:pPr>
          </w:p>
        </w:tc>
        <w:tc>
          <w:tcPr>
            <w:tcW w:w="4263" w:type="dxa"/>
          </w:tcPr>
          <w:p w:rsidR="00D603AB" w:rsidRPr="009D77AA" w:rsidRDefault="00D603AB" w:rsidP="00C00979">
            <w:pPr>
              <w:pStyle w:val="626Testonormale"/>
              <w:ind w:left="68"/>
              <w:rPr>
                <w:rFonts w:asciiTheme="minorHAnsi" w:hAnsiTheme="minorHAnsi" w:cstheme="minorHAnsi"/>
              </w:rPr>
            </w:pPr>
          </w:p>
        </w:tc>
        <w:tc>
          <w:tcPr>
            <w:tcW w:w="1055" w:type="dxa"/>
          </w:tcPr>
          <w:p w:rsidR="00D603AB" w:rsidRPr="009D77AA" w:rsidRDefault="00D603AB" w:rsidP="00C00979">
            <w:pPr>
              <w:pStyle w:val="626Testonormale"/>
              <w:ind w:left="0"/>
              <w:rPr>
                <w:rFonts w:asciiTheme="minorHAnsi" w:hAnsiTheme="minorHAnsi" w:cstheme="minorHAnsi"/>
              </w:rPr>
            </w:pPr>
          </w:p>
        </w:tc>
      </w:tr>
    </w:tbl>
    <w:p w:rsidR="001A00F9" w:rsidRDefault="001A00F9" w:rsidP="00B15DB8">
      <w:pPr>
        <w:spacing w:after="160" w:line="259" w:lineRule="auto"/>
        <w:rPr>
          <w:rFonts w:asciiTheme="minorHAnsi" w:hAnsiTheme="minorHAnsi" w:cstheme="minorHAnsi"/>
          <w:b/>
          <w:snapToGrid w:val="0"/>
          <w:sz w:val="32"/>
          <w:szCs w:val="32"/>
        </w:rPr>
      </w:pPr>
    </w:p>
    <w:sectPr w:rsidR="001A00F9" w:rsidSect="00B87CAF">
      <w:headerReference w:type="default" r:id="rId30"/>
      <w:pgSz w:w="11906" w:h="16838"/>
      <w:pgMar w:top="851"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92D" w:rsidRDefault="0055592D" w:rsidP="00772173">
      <w:r>
        <w:separator/>
      </w:r>
    </w:p>
  </w:endnote>
  <w:endnote w:type="continuationSeparator" w:id="0">
    <w:p w:rsidR="0055592D" w:rsidRDefault="0055592D" w:rsidP="0077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92D" w:rsidRDefault="0055592D" w:rsidP="00772173">
      <w:r>
        <w:separator/>
      </w:r>
    </w:p>
  </w:footnote>
  <w:footnote w:type="continuationSeparator" w:id="0">
    <w:p w:rsidR="0055592D" w:rsidRDefault="0055592D" w:rsidP="00772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10195" w:type="dxa"/>
      <w:tblLook w:val="04A0" w:firstRow="1" w:lastRow="0" w:firstColumn="1" w:lastColumn="0" w:noHBand="0" w:noVBand="1"/>
    </w:tblPr>
    <w:tblGrid>
      <w:gridCol w:w="2405"/>
      <w:gridCol w:w="6237"/>
      <w:gridCol w:w="1553"/>
    </w:tblGrid>
    <w:tr w:rsidR="00772173" w:rsidTr="00C00979">
      <w:tc>
        <w:tcPr>
          <w:tcW w:w="2405" w:type="dxa"/>
        </w:tcPr>
        <w:p w:rsidR="00772173" w:rsidRDefault="00772173">
          <w:pPr>
            <w:pStyle w:val="Intestazione"/>
          </w:pPr>
        </w:p>
      </w:tc>
      <w:tc>
        <w:tcPr>
          <w:tcW w:w="6237" w:type="dxa"/>
        </w:tcPr>
        <w:p w:rsidR="00772173" w:rsidRPr="00772173" w:rsidRDefault="00772173" w:rsidP="00772173">
          <w:pPr>
            <w:pStyle w:val="Intestazione"/>
            <w:jc w:val="center"/>
            <w:rPr>
              <w:b/>
              <w:bCs/>
              <w:sz w:val="28"/>
              <w:szCs w:val="28"/>
            </w:rPr>
          </w:pPr>
          <w:r w:rsidRPr="00772173">
            <w:rPr>
              <w:b/>
              <w:bCs/>
              <w:sz w:val="28"/>
              <w:szCs w:val="28"/>
            </w:rPr>
            <w:t>ISTRUZIONE OPERATIVA EMERGENZA</w:t>
          </w:r>
        </w:p>
        <w:p w:rsidR="00772173" w:rsidRDefault="00772173" w:rsidP="00772173">
          <w:pPr>
            <w:pStyle w:val="Intestazione"/>
            <w:jc w:val="center"/>
          </w:pPr>
          <w:r w:rsidRPr="00772173">
            <w:rPr>
              <w:b/>
              <w:bCs/>
              <w:sz w:val="28"/>
              <w:szCs w:val="28"/>
            </w:rPr>
            <w:t>COVID19 - CORONAVIRUS</w:t>
          </w:r>
        </w:p>
      </w:tc>
      <w:tc>
        <w:tcPr>
          <w:tcW w:w="1553" w:type="dxa"/>
        </w:tcPr>
        <w:p w:rsidR="00772173" w:rsidRDefault="00772173" w:rsidP="00795AA7">
          <w:pPr>
            <w:pStyle w:val="Intestazione"/>
            <w:jc w:val="center"/>
            <w:rPr>
              <w:b/>
              <w:bCs/>
            </w:rPr>
          </w:pPr>
          <w:r>
            <w:t xml:space="preserve">Pag. </w:t>
          </w:r>
          <w:r>
            <w:rPr>
              <w:b/>
              <w:bCs/>
            </w:rPr>
            <w:fldChar w:fldCharType="begin"/>
          </w:r>
          <w:r>
            <w:rPr>
              <w:b/>
              <w:bCs/>
            </w:rPr>
            <w:instrText>PAGE  \* Arabic  \* MERGEFORMAT</w:instrText>
          </w:r>
          <w:r>
            <w:rPr>
              <w:b/>
              <w:bCs/>
            </w:rPr>
            <w:fldChar w:fldCharType="separate"/>
          </w:r>
          <w:r w:rsidR="00717EBD">
            <w:rPr>
              <w:b/>
              <w:bCs/>
              <w:noProof/>
            </w:rPr>
            <w:t>1</w:t>
          </w:r>
          <w:r>
            <w:rPr>
              <w:b/>
              <w:bCs/>
            </w:rPr>
            <w:fldChar w:fldCharType="end"/>
          </w:r>
          <w:r>
            <w:t xml:space="preserve"> a </w:t>
          </w:r>
          <w:r>
            <w:rPr>
              <w:b/>
              <w:bCs/>
            </w:rPr>
            <w:fldChar w:fldCharType="begin"/>
          </w:r>
          <w:r>
            <w:rPr>
              <w:b/>
              <w:bCs/>
            </w:rPr>
            <w:instrText>NUMPAGES  \* Arabic  \* MERGEFORMAT</w:instrText>
          </w:r>
          <w:r>
            <w:rPr>
              <w:b/>
              <w:bCs/>
            </w:rPr>
            <w:fldChar w:fldCharType="separate"/>
          </w:r>
          <w:r w:rsidR="00717EBD">
            <w:rPr>
              <w:b/>
              <w:bCs/>
              <w:noProof/>
            </w:rPr>
            <w:t>7</w:t>
          </w:r>
          <w:r>
            <w:rPr>
              <w:b/>
              <w:bCs/>
            </w:rPr>
            <w:fldChar w:fldCharType="end"/>
          </w:r>
        </w:p>
        <w:p w:rsidR="00772173" w:rsidRDefault="00772173" w:rsidP="00772173">
          <w:pPr>
            <w:pStyle w:val="Intestazione"/>
            <w:jc w:val="center"/>
          </w:pPr>
          <w:r>
            <w:rPr>
              <w:b/>
              <w:bCs/>
            </w:rPr>
            <w:t>Rev. 03</w:t>
          </w:r>
        </w:p>
      </w:tc>
    </w:tr>
  </w:tbl>
  <w:p w:rsidR="00772173" w:rsidRDefault="0077217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4698"/>
    <w:multiLevelType w:val="hybridMultilevel"/>
    <w:tmpl w:val="4A9214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52C3938"/>
    <w:multiLevelType w:val="hybridMultilevel"/>
    <w:tmpl w:val="FD183334"/>
    <w:lvl w:ilvl="0" w:tplc="E064FE5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AA94677"/>
    <w:multiLevelType w:val="hybridMultilevel"/>
    <w:tmpl w:val="61206318"/>
    <w:lvl w:ilvl="0" w:tplc="2F44C198">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36760496"/>
    <w:multiLevelType w:val="hybridMultilevel"/>
    <w:tmpl w:val="4A9214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F2B7728"/>
    <w:multiLevelType w:val="hybridMultilevel"/>
    <w:tmpl w:val="6FFA5B20"/>
    <w:lvl w:ilvl="0" w:tplc="64E0667E">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52D044C9"/>
    <w:multiLevelType w:val="multilevel"/>
    <w:tmpl w:val="CB9485C4"/>
    <w:lvl w:ilvl="0">
      <w:start w:val="1"/>
      <w:numFmt w:val="decimal"/>
      <w:pStyle w:val="Relazione-Titolo1"/>
      <w:lvlText w:val="%1"/>
      <w:lvlJc w:val="left"/>
      <w:pPr>
        <w:tabs>
          <w:tab w:val="num" w:pos="360"/>
        </w:tabs>
        <w:ind w:left="360" w:hanging="360"/>
      </w:pPr>
      <w:rPr>
        <w:rFonts w:ascii="Arial" w:hAnsi="Arial" w:hint="default"/>
        <w:b/>
        <w:i w:val="0"/>
        <w:sz w:val="32"/>
      </w:rPr>
    </w:lvl>
    <w:lvl w:ilvl="1">
      <w:start w:val="1"/>
      <w:numFmt w:val="decimal"/>
      <w:lvlText w:val="%1.%2."/>
      <w:lvlJc w:val="left"/>
      <w:pPr>
        <w:tabs>
          <w:tab w:val="num" w:pos="1080"/>
        </w:tabs>
        <w:ind w:left="720" w:hanging="360"/>
      </w:pPr>
      <w:rPr>
        <w:rFonts w:ascii="Arial" w:hAnsi="Arial" w:hint="default"/>
        <w:b/>
        <w:i/>
        <w:sz w:val="28"/>
      </w:rPr>
    </w:lvl>
    <w:lvl w:ilvl="2">
      <w:start w:val="1"/>
      <w:numFmt w:val="decimal"/>
      <w:lvlText w:val="%1.%2.%3."/>
      <w:lvlJc w:val="left"/>
      <w:pPr>
        <w:tabs>
          <w:tab w:val="num" w:pos="1440"/>
        </w:tabs>
        <w:ind w:left="1080" w:hanging="360"/>
      </w:pPr>
      <w:rPr>
        <w:rFonts w:ascii="Arial" w:hAnsi="Arial" w:hint="default"/>
        <w:b/>
        <w:i w:val="0"/>
        <w:sz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65C86D34"/>
    <w:multiLevelType w:val="hybridMultilevel"/>
    <w:tmpl w:val="4A9214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0624283"/>
    <w:multiLevelType w:val="hybridMultilevel"/>
    <w:tmpl w:val="F4A2797A"/>
    <w:lvl w:ilvl="0" w:tplc="D55843DE">
      <w:start w:val="2"/>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1"/>
  </w:num>
  <w:num w:numId="5">
    <w:abstractNumId w:val="3"/>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A21"/>
    <w:rsid w:val="0017163E"/>
    <w:rsid w:val="001841CF"/>
    <w:rsid w:val="001A00F9"/>
    <w:rsid w:val="001F0B40"/>
    <w:rsid w:val="002D3143"/>
    <w:rsid w:val="003E6533"/>
    <w:rsid w:val="00423F6D"/>
    <w:rsid w:val="004C0486"/>
    <w:rsid w:val="0055592D"/>
    <w:rsid w:val="005575D7"/>
    <w:rsid w:val="005C6319"/>
    <w:rsid w:val="00717EBD"/>
    <w:rsid w:val="00745FA0"/>
    <w:rsid w:val="00755E26"/>
    <w:rsid w:val="00772173"/>
    <w:rsid w:val="00795AA7"/>
    <w:rsid w:val="00847EDE"/>
    <w:rsid w:val="00890511"/>
    <w:rsid w:val="008C3E72"/>
    <w:rsid w:val="009027C7"/>
    <w:rsid w:val="009C69E9"/>
    <w:rsid w:val="00B15DB8"/>
    <w:rsid w:val="00B87CAF"/>
    <w:rsid w:val="00C00979"/>
    <w:rsid w:val="00C00DFB"/>
    <w:rsid w:val="00C62B2B"/>
    <w:rsid w:val="00CB0A41"/>
    <w:rsid w:val="00D25213"/>
    <w:rsid w:val="00D277A8"/>
    <w:rsid w:val="00D603AB"/>
    <w:rsid w:val="00DE4ACE"/>
    <w:rsid w:val="00E56612"/>
    <w:rsid w:val="00E77C61"/>
    <w:rsid w:val="00E91CC3"/>
    <w:rsid w:val="00EA3551"/>
    <w:rsid w:val="00EB3C17"/>
    <w:rsid w:val="00ED6A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6A21"/>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D6A21"/>
    <w:pPr>
      <w:ind w:left="720"/>
    </w:pPr>
    <w:rPr>
      <w:lang w:eastAsia="it-IT"/>
    </w:rPr>
  </w:style>
  <w:style w:type="paragraph" w:styleId="Intestazione">
    <w:name w:val="header"/>
    <w:basedOn w:val="Normale"/>
    <w:link w:val="IntestazioneCarattere"/>
    <w:unhideWhenUsed/>
    <w:rsid w:val="00772173"/>
    <w:pPr>
      <w:tabs>
        <w:tab w:val="center" w:pos="4819"/>
        <w:tab w:val="right" w:pos="9638"/>
      </w:tabs>
    </w:pPr>
  </w:style>
  <w:style w:type="character" w:customStyle="1" w:styleId="IntestazioneCarattere">
    <w:name w:val="Intestazione Carattere"/>
    <w:basedOn w:val="Carpredefinitoparagrafo"/>
    <w:link w:val="Intestazione"/>
    <w:uiPriority w:val="99"/>
    <w:rsid w:val="00772173"/>
    <w:rPr>
      <w:rFonts w:ascii="Calibri" w:hAnsi="Calibri" w:cs="Calibri"/>
    </w:rPr>
  </w:style>
  <w:style w:type="paragraph" w:styleId="Pidipagina">
    <w:name w:val="footer"/>
    <w:basedOn w:val="Normale"/>
    <w:link w:val="PidipaginaCarattere"/>
    <w:uiPriority w:val="99"/>
    <w:unhideWhenUsed/>
    <w:rsid w:val="00772173"/>
    <w:pPr>
      <w:tabs>
        <w:tab w:val="center" w:pos="4819"/>
        <w:tab w:val="right" w:pos="9638"/>
      </w:tabs>
    </w:pPr>
  </w:style>
  <w:style w:type="character" w:customStyle="1" w:styleId="PidipaginaCarattere">
    <w:name w:val="Piè di pagina Carattere"/>
    <w:basedOn w:val="Carpredefinitoparagrafo"/>
    <w:link w:val="Pidipagina"/>
    <w:uiPriority w:val="99"/>
    <w:rsid w:val="00772173"/>
    <w:rPr>
      <w:rFonts w:ascii="Calibri" w:hAnsi="Calibri" w:cs="Calibri"/>
    </w:rPr>
  </w:style>
  <w:style w:type="table" w:styleId="Grigliatabella">
    <w:name w:val="Table Grid"/>
    <w:basedOn w:val="Tabellanormale"/>
    <w:uiPriority w:val="39"/>
    <w:rsid w:val="00772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772173"/>
    <w:rPr>
      <w:color w:val="0000FF"/>
      <w:u w:val="single"/>
    </w:rPr>
  </w:style>
  <w:style w:type="paragraph" w:customStyle="1" w:styleId="626Testonormale">
    <w:name w:val="626 Testo normale"/>
    <w:basedOn w:val="Normale"/>
    <w:rsid w:val="003E6533"/>
    <w:pPr>
      <w:tabs>
        <w:tab w:val="left" w:pos="8647"/>
      </w:tabs>
      <w:spacing w:line="312" w:lineRule="auto"/>
      <w:ind w:left="360" w:right="-6"/>
      <w:jc w:val="both"/>
    </w:pPr>
    <w:rPr>
      <w:rFonts w:ascii="Arial" w:eastAsia="Times New Roman" w:hAnsi="Arial" w:cs="Arial"/>
      <w:szCs w:val="24"/>
      <w:lang w:eastAsia="it-IT"/>
    </w:rPr>
  </w:style>
  <w:style w:type="paragraph" w:customStyle="1" w:styleId="Relazione-Titolo1">
    <w:name w:val="Relazione-Titolo1"/>
    <w:basedOn w:val="Corpotesto"/>
    <w:rsid w:val="003E6533"/>
    <w:pPr>
      <w:widowControl w:val="0"/>
      <w:numPr>
        <w:numId w:val="7"/>
      </w:numPr>
      <w:tabs>
        <w:tab w:val="clear" w:pos="360"/>
      </w:tabs>
      <w:spacing w:before="120"/>
      <w:ind w:left="720"/>
      <w:jc w:val="both"/>
    </w:pPr>
    <w:rPr>
      <w:rFonts w:ascii="Arial" w:eastAsia="Times New Roman" w:hAnsi="Arial" w:cs="Arial"/>
      <w:b/>
      <w:snapToGrid w:val="0"/>
      <w:sz w:val="32"/>
      <w:szCs w:val="32"/>
      <w:lang w:eastAsia="it-IT"/>
    </w:rPr>
  </w:style>
  <w:style w:type="paragraph" w:styleId="Corpotesto">
    <w:name w:val="Body Text"/>
    <w:basedOn w:val="Normale"/>
    <w:link w:val="CorpotestoCarattere"/>
    <w:uiPriority w:val="99"/>
    <w:semiHidden/>
    <w:unhideWhenUsed/>
    <w:rsid w:val="003E6533"/>
    <w:pPr>
      <w:spacing w:after="120"/>
    </w:pPr>
  </w:style>
  <w:style w:type="character" w:customStyle="1" w:styleId="CorpotestoCarattere">
    <w:name w:val="Corpo testo Carattere"/>
    <w:basedOn w:val="Carpredefinitoparagrafo"/>
    <w:link w:val="Corpotesto"/>
    <w:uiPriority w:val="99"/>
    <w:semiHidden/>
    <w:rsid w:val="003E6533"/>
    <w:rPr>
      <w:rFonts w:ascii="Calibri" w:hAnsi="Calibri" w:cs="Calibri"/>
    </w:rPr>
  </w:style>
  <w:style w:type="character" w:customStyle="1" w:styleId="fontstyle01">
    <w:name w:val="fontstyle01"/>
    <w:basedOn w:val="Carpredefinitoparagrafo"/>
    <w:rsid w:val="003E6533"/>
    <w:rPr>
      <w:rFonts w:ascii="Garamond" w:hAnsi="Garamond" w:hint="default"/>
      <w:b/>
      <w:bCs/>
      <w:i w:val="0"/>
      <w:iCs w:val="0"/>
      <w:color w:val="000000"/>
      <w:sz w:val="28"/>
      <w:szCs w:val="28"/>
    </w:rPr>
  </w:style>
  <w:style w:type="paragraph" w:customStyle="1" w:styleId="Relazione-TestoNormale">
    <w:name w:val="Relazione-TestoNormale"/>
    <w:basedOn w:val="Normale"/>
    <w:rsid w:val="00B15DB8"/>
    <w:pPr>
      <w:widowControl w:val="0"/>
      <w:spacing w:line="264" w:lineRule="auto"/>
      <w:ind w:firstLine="567"/>
      <w:jc w:val="both"/>
    </w:pPr>
    <w:rPr>
      <w:rFonts w:ascii="Arial" w:eastAsia="Times New Roman" w:hAnsi="Arial" w:cs="Arial"/>
      <w:snapToGrid w:val="0"/>
      <w:lang w:eastAsia="it-IT"/>
    </w:rPr>
  </w:style>
  <w:style w:type="paragraph" w:styleId="Testofumetto">
    <w:name w:val="Balloon Text"/>
    <w:basedOn w:val="Normale"/>
    <w:link w:val="TestofumettoCarattere"/>
    <w:uiPriority w:val="99"/>
    <w:semiHidden/>
    <w:unhideWhenUsed/>
    <w:rsid w:val="00755E2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5E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6A21"/>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D6A21"/>
    <w:pPr>
      <w:ind w:left="720"/>
    </w:pPr>
    <w:rPr>
      <w:lang w:eastAsia="it-IT"/>
    </w:rPr>
  </w:style>
  <w:style w:type="paragraph" w:styleId="Intestazione">
    <w:name w:val="header"/>
    <w:basedOn w:val="Normale"/>
    <w:link w:val="IntestazioneCarattere"/>
    <w:unhideWhenUsed/>
    <w:rsid w:val="00772173"/>
    <w:pPr>
      <w:tabs>
        <w:tab w:val="center" w:pos="4819"/>
        <w:tab w:val="right" w:pos="9638"/>
      </w:tabs>
    </w:pPr>
  </w:style>
  <w:style w:type="character" w:customStyle="1" w:styleId="IntestazioneCarattere">
    <w:name w:val="Intestazione Carattere"/>
    <w:basedOn w:val="Carpredefinitoparagrafo"/>
    <w:link w:val="Intestazione"/>
    <w:uiPriority w:val="99"/>
    <w:rsid w:val="00772173"/>
    <w:rPr>
      <w:rFonts w:ascii="Calibri" w:hAnsi="Calibri" w:cs="Calibri"/>
    </w:rPr>
  </w:style>
  <w:style w:type="paragraph" w:styleId="Pidipagina">
    <w:name w:val="footer"/>
    <w:basedOn w:val="Normale"/>
    <w:link w:val="PidipaginaCarattere"/>
    <w:uiPriority w:val="99"/>
    <w:unhideWhenUsed/>
    <w:rsid w:val="00772173"/>
    <w:pPr>
      <w:tabs>
        <w:tab w:val="center" w:pos="4819"/>
        <w:tab w:val="right" w:pos="9638"/>
      </w:tabs>
    </w:pPr>
  </w:style>
  <w:style w:type="character" w:customStyle="1" w:styleId="PidipaginaCarattere">
    <w:name w:val="Piè di pagina Carattere"/>
    <w:basedOn w:val="Carpredefinitoparagrafo"/>
    <w:link w:val="Pidipagina"/>
    <w:uiPriority w:val="99"/>
    <w:rsid w:val="00772173"/>
    <w:rPr>
      <w:rFonts w:ascii="Calibri" w:hAnsi="Calibri" w:cs="Calibri"/>
    </w:rPr>
  </w:style>
  <w:style w:type="table" w:styleId="Grigliatabella">
    <w:name w:val="Table Grid"/>
    <w:basedOn w:val="Tabellanormale"/>
    <w:uiPriority w:val="39"/>
    <w:rsid w:val="00772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772173"/>
    <w:rPr>
      <w:color w:val="0000FF"/>
      <w:u w:val="single"/>
    </w:rPr>
  </w:style>
  <w:style w:type="paragraph" w:customStyle="1" w:styleId="626Testonormale">
    <w:name w:val="626 Testo normale"/>
    <w:basedOn w:val="Normale"/>
    <w:rsid w:val="003E6533"/>
    <w:pPr>
      <w:tabs>
        <w:tab w:val="left" w:pos="8647"/>
      </w:tabs>
      <w:spacing w:line="312" w:lineRule="auto"/>
      <w:ind w:left="360" w:right="-6"/>
      <w:jc w:val="both"/>
    </w:pPr>
    <w:rPr>
      <w:rFonts w:ascii="Arial" w:eastAsia="Times New Roman" w:hAnsi="Arial" w:cs="Arial"/>
      <w:szCs w:val="24"/>
      <w:lang w:eastAsia="it-IT"/>
    </w:rPr>
  </w:style>
  <w:style w:type="paragraph" w:customStyle="1" w:styleId="Relazione-Titolo1">
    <w:name w:val="Relazione-Titolo1"/>
    <w:basedOn w:val="Corpotesto"/>
    <w:rsid w:val="003E6533"/>
    <w:pPr>
      <w:widowControl w:val="0"/>
      <w:numPr>
        <w:numId w:val="7"/>
      </w:numPr>
      <w:tabs>
        <w:tab w:val="clear" w:pos="360"/>
      </w:tabs>
      <w:spacing w:before="120"/>
      <w:ind w:left="720"/>
      <w:jc w:val="both"/>
    </w:pPr>
    <w:rPr>
      <w:rFonts w:ascii="Arial" w:eastAsia="Times New Roman" w:hAnsi="Arial" w:cs="Arial"/>
      <w:b/>
      <w:snapToGrid w:val="0"/>
      <w:sz w:val="32"/>
      <w:szCs w:val="32"/>
      <w:lang w:eastAsia="it-IT"/>
    </w:rPr>
  </w:style>
  <w:style w:type="paragraph" w:styleId="Corpotesto">
    <w:name w:val="Body Text"/>
    <w:basedOn w:val="Normale"/>
    <w:link w:val="CorpotestoCarattere"/>
    <w:uiPriority w:val="99"/>
    <w:semiHidden/>
    <w:unhideWhenUsed/>
    <w:rsid w:val="003E6533"/>
    <w:pPr>
      <w:spacing w:after="120"/>
    </w:pPr>
  </w:style>
  <w:style w:type="character" w:customStyle="1" w:styleId="CorpotestoCarattere">
    <w:name w:val="Corpo testo Carattere"/>
    <w:basedOn w:val="Carpredefinitoparagrafo"/>
    <w:link w:val="Corpotesto"/>
    <w:uiPriority w:val="99"/>
    <w:semiHidden/>
    <w:rsid w:val="003E6533"/>
    <w:rPr>
      <w:rFonts w:ascii="Calibri" w:hAnsi="Calibri" w:cs="Calibri"/>
    </w:rPr>
  </w:style>
  <w:style w:type="character" w:customStyle="1" w:styleId="fontstyle01">
    <w:name w:val="fontstyle01"/>
    <w:basedOn w:val="Carpredefinitoparagrafo"/>
    <w:rsid w:val="003E6533"/>
    <w:rPr>
      <w:rFonts w:ascii="Garamond" w:hAnsi="Garamond" w:hint="default"/>
      <w:b/>
      <w:bCs/>
      <w:i w:val="0"/>
      <w:iCs w:val="0"/>
      <w:color w:val="000000"/>
      <w:sz w:val="28"/>
      <w:szCs w:val="28"/>
    </w:rPr>
  </w:style>
  <w:style w:type="paragraph" w:customStyle="1" w:styleId="Relazione-TestoNormale">
    <w:name w:val="Relazione-TestoNormale"/>
    <w:basedOn w:val="Normale"/>
    <w:rsid w:val="00B15DB8"/>
    <w:pPr>
      <w:widowControl w:val="0"/>
      <w:spacing w:line="264" w:lineRule="auto"/>
      <w:ind w:firstLine="567"/>
      <w:jc w:val="both"/>
    </w:pPr>
    <w:rPr>
      <w:rFonts w:ascii="Arial" w:eastAsia="Times New Roman" w:hAnsi="Arial" w:cs="Arial"/>
      <w:snapToGrid w:val="0"/>
      <w:lang w:eastAsia="it-IT"/>
    </w:rPr>
  </w:style>
  <w:style w:type="paragraph" w:styleId="Testofumetto">
    <w:name w:val="Balloon Text"/>
    <w:basedOn w:val="Normale"/>
    <w:link w:val="TestofumettoCarattere"/>
    <w:uiPriority w:val="99"/>
    <w:semiHidden/>
    <w:unhideWhenUsed/>
    <w:rsid w:val="00755E2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5E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585261">
      <w:bodyDiv w:val="1"/>
      <w:marLeft w:val="0"/>
      <w:marRight w:val="0"/>
      <w:marTop w:val="0"/>
      <w:marBottom w:val="0"/>
      <w:divBdr>
        <w:top w:val="none" w:sz="0" w:space="0" w:color="auto"/>
        <w:left w:val="none" w:sz="0" w:space="0" w:color="auto"/>
        <w:bottom w:val="none" w:sz="0" w:space="0" w:color="auto"/>
        <w:right w:val="none" w:sz="0" w:space="0" w:color="auto"/>
      </w:divBdr>
    </w:div>
    <w:div w:id="19508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ute.gov.it/nuovocoronavirus"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https://lh3.googleusercontent.com/proxy/CLons-r6_2d-HUTmux8fm--PjKOMpWImb7O2YCh9MErWE9O2SrGctHKDAFbbaP4NSQzZQqOrKFBdd3vS-NGtP2PSlA" TargetMode="External"/><Relationship Id="rId3" Type="http://schemas.microsoft.com/office/2007/relationships/stylesWithEffects" Target="stylesWithEffects.xml"/><Relationship Id="rId21" Type="http://schemas.openxmlformats.org/officeDocument/2006/relationships/image" Target="https://lh3.googleusercontent.com/proxy/SU_xl_20N4Oau1XwLxUWYm1AaCtgfNR0jL0rV-XrHQGpapsj9R-jrYXplZbM9xx8MLdEkfqIBz5QDaCDtwOxBxyrjmRLUUs"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jpeg"/><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https://lh3.googleusercontent.com/proxy/AM6IHCRwDy6o-BD3CpoTHv19SjedPGQ4ww9O-SOxX8BtKbjTn6O9HHAy9ZYYBwPOu3LiwT7OqUV62sxd2cco812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3.jpeg"/><Relationship Id="rId28" Type="http://schemas.openxmlformats.org/officeDocument/2006/relationships/image" Target="https://publicdomainvectors.org/photos/nepasjeter.png" TargetMode="External"/><Relationship Id="rId10" Type="http://schemas.openxmlformats.org/officeDocument/2006/relationships/image" Target="media/image2.jpeg"/><Relationship Id="rId19" Type="http://schemas.openxmlformats.org/officeDocument/2006/relationships/image" Target="https://www.territoriafrica.it/wp-content/uploads/2014/08/termometro.p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image" Target="media/image15.png"/><Relationship Id="rId30"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3885</Words>
  <Characters>22149</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Scarabello</dc:creator>
  <cp:keywords/>
  <dc:description/>
  <cp:lastModifiedBy>Michele Baldo</cp:lastModifiedBy>
  <cp:revision>21</cp:revision>
  <dcterms:created xsi:type="dcterms:W3CDTF">2020-03-14T13:48:00Z</dcterms:created>
  <dcterms:modified xsi:type="dcterms:W3CDTF">2020-03-16T15:32:00Z</dcterms:modified>
</cp:coreProperties>
</file>